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0" w:type="auto"/>
        <w:tblLook w:val="04A0" w:firstRow="1" w:lastRow="0" w:firstColumn="1" w:lastColumn="0" w:noHBand="0" w:noVBand="1"/>
      </w:tblPr>
      <w:tblGrid>
        <w:gridCol w:w="2547"/>
        <w:gridCol w:w="6379"/>
        <w:gridCol w:w="1530"/>
      </w:tblGrid>
      <w:tr w:rsidR="005527BA" w:rsidRPr="004C7744" w14:paraId="0FA579D0" w14:textId="77777777" w:rsidTr="005527BA">
        <w:tc>
          <w:tcPr>
            <w:tcW w:w="2547" w:type="dxa"/>
          </w:tcPr>
          <w:p w14:paraId="44ED83D3" w14:textId="77777777" w:rsidR="005527BA" w:rsidRPr="004C7744" w:rsidRDefault="005527BA" w:rsidP="00027533">
            <w:pPr>
              <w:rPr>
                <w:rFonts w:cstheme="minorHAnsi"/>
                <w:b/>
              </w:rPr>
            </w:pPr>
            <w:r w:rsidRPr="004C7744">
              <w:rPr>
                <w:rFonts w:cstheme="minorHAnsi"/>
                <w:b/>
              </w:rPr>
              <w:t>Adı Soyadı:</w:t>
            </w:r>
          </w:p>
          <w:p w14:paraId="66E70A9E" w14:textId="77777777" w:rsidR="005527BA" w:rsidRPr="004C7744" w:rsidRDefault="005527BA" w:rsidP="00027533">
            <w:pPr>
              <w:jc w:val="center"/>
              <w:rPr>
                <w:rFonts w:cstheme="minorHAnsi"/>
                <w:b/>
              </w:rPr>
            </w:pPr>
          </w:p>
          <w:p w14:paraId="488F4EDA" w14:textId="77777777" w:rsidR="005527BA" w:rsidRPr="004C7744" w:rsidRDefault="005527BA" w:rsidP="00027533">
            <w:pPr>
              <w:rPr>
                <w:rFonts w:cstheme="minorHAnsi"/>
                <w:b/>
              </w:rPr>
            </w:pPr>
          </w:p>
          <w:p w14:paraId="3CD0D9E9" w14:textId="77777777" w:rsidR="005527BA" w:rsidRPr="004C7744" w:rsidRDefault="005527BA" w:rsidP="00027533">
            <w:pPr>
              <w:rPr>
                <w:rFonts w:cstheme="minorHAnsi"/>
                <w:b/>
              </w:rPr>
            </w:pPr>
            <w:r w:rsidRPr="004C7744">
              <w:rPr>
                <w:rFonts w:cstheme="minorHAnsi"/>
                <w:b/>
              </w:rPr>
              <w:t>Sınıfı No:</w:t>
            </w:r>
          </w:p>
        </w:tc>
        <w:tc>
          <w:tcPr>
            <w:tcW w:w="6379" w:type="dxa"/>
          </w:tcPr>
          <w:p w14:paraId="33449BE2" w14:textId="77777777" w:rsidR="005527BA" w:rsidRPr="004C7744" w:rsidRDefault="005527BA" w:rsidP="00027533">
            <w:pPr>
              <w:jc w:val="center"/>
              <w:rPr>
                <w:rFonts w:cstheme="minorHAnsi"/>
                <w:b/>
              </w:rPr>
            </w:pPr>
            <w:r w:rsidRPr="004C7744">
              <w:rPr>
                <w:rFonts w:cstheme="minorHAnsi"/>
                <w:b/>
              </w:rPr>
              <w:t>2025-2026 EĞİTİM ÖĞRETİM YILI</w:t>
            </w:r>
          </w:p>
          <w:p w14:paraId="6A1CF794" w14:textId="77777777" w:rsidR="005527BA" w:rsidRPr="004C7744" w:rsidRDefault="005527BA" w:rsidP="00027533">
            <w:pPr>
              <w:jc w:val="center"/>
              <w:rPr>
                <w:rFonts w:cstheme="minorHAnsi"/>
                <w:b/>
              </w:rPr>
            </w:pPr>
            <w:r w:rsidRPr="004C7744">
              <w:rPr>
                <w:rFonts w:cstheme="minorHAnsi"/>
                <w:b/>
              </w:rPr>
              <w:t>SÖZEL AKADEMİ ORTAOKULU</w:t>
            </w:r>
          </w:p>
          <w:p w14:paraId="7452D7BB" w14:textId="756AF7A3" w:rsidR="005527BA" w:rsidRPr="004C7744" w:rsidRDefault="00FF626A" w:rsidP="00027533">
            <w:pPr>
              <w:jc w:val="center"/>
              <w:rPr>
                <w:rFonts w:cstheme="minorHAnsi"/>
                <w:b/>
              </w:rPr>
            </w:pPr>
            <w:r>
              <w:rPr>
                <w:rFonts w:cstheme="minorHAnsi"/>
                <w:b/>
              </w:rPr>
              <w:t>8</w:t>
            </w:r>
            <w:r w:rsidR="00A6423B" w:rsidRPr="004C7744">
              <w:rPr>
                <w:rFonts w:cstheme="minorHAnsi"/>
                <w:b/>
              </w:rPr>
              <w:t xml:space="preserve">. </w:t>
            </w:r>
            <w:r w:rsidR="005527BA" w:rsidRPr="004C7744">
              <w:rPr>
                <w:rFonts w:cstheme="minorHAnsi"/>
                <w:b/>
              </w:rPr>
              <w:t xml:space="preserve">SINIF </w:t>
            </w:r>
            <w:r w:rsidRPr="00FF626A">
              <w:rPr>
                <w:rFonts w:cstheme="minorHAnsi"/>
                <w:b/>
                <w:bCs/>
              </w:rPr>
              <w:t xml:space="preserve">T.C. İNKILAP TARİHİ </w:t>
            </w:r>
            <w:r>
              <w:rPr>
                <w:rFonts w:cstheme="minorHAnsi"/>
                <w:b/>
                <w:bCs/>
              </w:rPr>
              <w:t>V</w:t>
            </w:r>
            <w:r w:rsidRPr="00FF626A">
              <w:rPr>
                <w:rFonts w:cstheme="minorHAnsi"/>
                <w:b/>
                <w:bCs/>
              </w:rPr>
              <w:t>E ATATÜRKÇÜLÜK</w:t>
            </w:r>
            <w:r>
              <w:rPr>
                <w:rFonts w:cstheme="minorHAnsi"/>
                <w:b/>
                <w:bCs/>
              </w:rPr>
              <w:t xml:space="preserve"> </w:t>
            </w:r>
            <w:r w:rsidR="005527BA" w:rsidRPr="004C7744">
              <w:rPr>
                <w:rFonts w:cstheme="minorHAnsi"/>
                <w:b/>
              </w:rPr>
              <w:t>DERSİ</w:t>
            </w:r>
          </w:p>
          <w:p w14:paraId="292B2183" w14:textId="2E83BD27" w:rsidR="005527BA" w:rsidRPr="004C7744" w:rsidRDefault="004173D5" w:rsidP="00027533">
            <w:pPr>
              <w:jc w:val="center"/>
              <w:rPr>
                <w:rFonts w:cstheme="minorHAnsi"/>
                <w:b/>
              </w:rPr>
            </w:pPr>
            <w:r>
              <w:rPr>
                <w:rFonts w:cstheme="minorHAnsi"/>
                <w:b/>
              </w:rPr>
              <w:t>2. DÖNEM 2. YAZILI SINAVI (</w:t>
            </w:r>
            <w:r w:rsidR="00021958">
              <w:rPr>
                <w:rFonts w:cstheme="minorHAnsi"/>
                <w:b/>
              </w:rPr>
              <w:t>4</w:t>
            </w:r>
            <w:r w:rsidR="005527BA" w:rsidRPr="004C7744">
              <w:rPr>
                <w:rFonts w:cstheme="minorHAnsi"/>
                <w:b/>
              </w:rPr>
              <w:t>. SENARYO)</w:t>
            </w:r>
          </w:p>
        </w:tc>
        <w:tc>
          <w:tcPr>
            <w:tcW w:w="1530" w:type="dxa"/>
          </w:tcPr>
          <w:p w14:paraId="76B16CBD" w14:textId="77777777" w:rsidR="005527BA" w:rsidRPr="004C7744" w:rsidRDefault="005527BA" w:rsidP="00027533">
            <w:pPr>
              <w:rPr>
                <w:rFonts w:cstheme="minorHAnsi"/>
                <w:b/>
              </w:rPr>
            </w:pPr>
            <w:r w:rsidRPr="004C7744">
              <w:rPr>
                <w:rFonts w:cstheme="minorHAnsi"/>
                <w:b/>
              </w:rPr>
              <w:t>Puan:</w:t>
            </w:r>
          </w:p>
        </w:tc>
      </w:tr>
    </w:tbl>
    <w:p w14:paraId="75691345" w14:textId="77777777" w:rsidR="00FF626A" w:rsidRDefault="00FF626A"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FF626A" w14:paraId="7782719E" w14:textId="77777777" w:rsidTr="00FF626A">
        <w:tc>
          <w:tcPr>
            <w:tcW w:w="10456" w:type="dxa"/>
          </w:tcPr>
          <w:p w14:paraId="43538E2F" w14:textId="41D16129" w:rsidR="00FF626A" w:rsidRDefault="00FF626A" w:rsidP="00027533">
            <w:pPr>
              <w:rPr>
                <w:rFonts w:cstheme="minorHAnsi"/>
                <w:b/>
              </w:rPr>
            </w:pPr>
            <w:r w:rsidRPr="00FF626A">
              <w:rPr>
                <w:rFonts w:cstheme="minorHAnsi"/>
                <w:b/>
                <w:bCs/>
              </w:rPr>
              <w:t>Kazanım:</w:t>
            </w:r>
            <w:r w:rsidRPr="00FF626A">
              <w:rPr>
                <w:rFonts w:cstheme="minorHAnsi"/>
                <w:bCs/>
              </w:rPr>
              <w:t xml:space="preserve"> </w:t>
            </w:r>
            <w:r w:rsidR="00021958" w:rsidRPr="00021958">
              <w:rPr>
                <w:rFonts w:cstheme="minorHAnsi"/>
                <w:bCs/>
              </w:rPr>
              <w:t>İTA.8.4.8. Cumhuriyet’in sağladığı kazanımları ve Atatürk’ün Türk milleti için gösterdiği hedefleri analiz eder.</w:t>
            </w:r>
          </w:p>
        </w:tc>
      </w:tr>
    </w:tbl>
    <w:p w14:paraId="00785BC0" w14:textId="77777777" w:rsidR="00021958" w:rsidRPr="00021958" w:rsidRDefault="00021958" w:rsidP="00021958">
      <w:pPr>
        <w:spacing w:after="0" w:line="240" w:lineRule="auto"/>
        <w:rPr>
          <w:rFonts w:cstheme="minorHAnsi"/>
        </w:rPr>
      </w:pPr>
      <w:r w:rsidRPr="00021958">
        <w:rPr>
          <w:rFonts w:cstheme="minorHAnsi"/>
        </w:rPr>
        <w:t>Aşağıda Mustafa Kemal Atatürk’ün 10. Yıl Nutku’ndan bir bölüm verilmiştir.</w:t>
      </w:r>
    </w:p>
    <w:p w14:paraId="2464817C" w14:textId="77777777" w:rsidR="00021958" w:rsidRPr="00021958" w:rsidRDefault="00021958" w:rsidP="00021958">
      <w:pPr>
        <w:spacing w:after="0" w:line="240" w:lineRule="auto"/>
        <w:rPr>
          <w:rFonts w:cstheme="minorHAnsi"/>
        </w:rPr>
      </w:pPr>
      <w:r w:rsidRPr="00021958">
        <w:rPr>
          <w:rFonts w:cstheme="minorHAnsi"/>
        </w:rPr>
        <w:t>“Yurttaşlarım!</w:t>
      </w:r>
    </w:p>
    <w:p w14:paraId="3EC83662" w14:textId="77777777" w:rsidR="00021958" w:rsidRPr="00021958" w:rsidRDefault="00021958" w:rsidP="00021958">
      <w:pPr>
        <w:spacing w:after="0" w:line="240" w:lineRule="auto"/>
        <w:rPr>
          <w:rFonts w:cstheme="minorHAnsi"/>
        </w:rPr>
      </w:pPr>
      <w:r w:rsidRPr="00021958">
        <w:rPr>
          <w:rFonts w:cstheme="minorHAnsi"/>
        </w:rPr>
        <w:t>Az zamanda çok ve büyük işler yaptık. Bu işlerin en büyüğü, temeli Türk kahramanlığı ve yüksek Türk kültürü olan Türkiye Cumhuriyeti’dir. Bu başarıyı, Türk milletinin ve ordusunun birlik ve beraberlik içinde kararlı şekilde çalışmasına borçluyuz. Ancak yaptıklarımızı yeterli görmüyoruz; daha büyük işler yapma azim ve kararlılığındayız. Yurdumuzu dünyanın en gelişmiş ve en çağdaş ülkeleri seviyesine çıkaracağız.”</w:t>
      </w:r>
    </w:p>
    <w:p w14:paraId="21DB25C2" w14:textId="64986E0A" w:rsidR="00021958" w:rsidRDefault="00021958" w:rsidP="00021958">
      <w:pPr>
        <w:spacing w:after="0" w:line="240" w:lineRule="auto"/>
        <w:rPr>
          <w:rFonts w:cstheme="minorHAnsi"/>
          <w:b/>
          <w:bCs/>
        </w:rPr>
      </w:pPr>
      <w:r w:rsidRPr="00021958">
        <w:rPr>
          <w:rFonts w:cstheme="minorHAnsi"/>
          <w:b/>
          <w:bCs/>
        </w:rPr>
        <w:t>1. Atatürk’e göre yapılan işlerin en önemlisi hangisidir?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021958" w14:paraId="3070E0E2" w14:textId="77777777" w:rsidTr="00021958">
        <w:tc>
          <w:tcPr>
            <w:tcW w:w="10456" w:type="dxa"/>
          </w:tcPr>
          <w:p w14:paraId="77E49873" w14:textId="77777777" w:rsidR="00021958" w:rsidRDefault="00021958" w:rsidP="00021958">
            <w:pPr>
              <w:rPr>
                <w:rFonts w:cstheme="minorHAnsi"/>
                <w:b/>
              </w:rPr>
            </w:pPr>
          </w:p>
          <w:p w14:paraId="00D6D589" w14:textId="77777777" w:rsidR="007245A3" w:rsidRDefault="007245A3" w:rsidP="00021958">
            <w:pPr>
              <w:rPr>
                <w:rFonts w:cstheme="minorHAnsi"/>
                <w:b/>
              </w:rPr>
            </w:pPr>
          </w:p>
          <w:p w14:paraId="09161D5B" w14:textId="77777777" w:rsidR="007245A3" w:rsidRDefault="007245A3" w:rsidP="00021958">
            <w:pPr>
              <w:rPr>
                <w:rFonts w:cstheme="minorHAnsi"/>
                <w:b/>
              </w:rPr>
            </w:pPr>
          </w:p>
        </w:tc>
      </w:tr>
    </w:tbl>
    <w:p w14:paraId="28D136B9" w14:textId="77777777" w:rsidR="00021958" w:rsidRPr="00021958" w:rsidRDefault="00021958" w:rsidP="00021958">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021958" w14:paraId="024EF236" w14:textId="77777777" w:rsidTr="00021958">
        <w:tc>
          <w:tcPr>
            <w:tcW w:w="10456" w:type="dxa"/>
          </w:tcPr>
          <w:p w14:paraId="6CF4B19E" w14:textId="166C3028" w:rsidR="00021958" w:rsidRDefault="00021958" w:rsidP="00027533">
            <w:pPr>
              <w:rPr>
                <w:rFonts w:cstheme="minorHAnsi"/>
                <w:b/>
              </w:rPr>
            </w:pPr>
            <w:r w:rsidRPr="00FF626A">
              <w:rPr>
                <w:rFonts w:cstheme="minorHAnsi"/>
                <w:b/>
                <w:bCs/>
              </w:rPr>
              <w:t>Kazanım:</w:t>
            </w:r>
            <w:r w:rsidRPr="00FF626A">
              <w:rPr>
                <w:rFonts w:cstheme="minorHAnsi"/>
                <w:bCs/>
              </w:rPr>
              <w:t xml:space="preserve"> </w:t>
            </w:r>
            <w:r w:rsidRPr="00021958">
              <w:rPr>
                <w:rFonts w:cstheme="minorHAnsi"/>
                <w:bCs/>
              </w:rPr>
              <w:t>İTA.8.4.9. Atatürk ilke ve inkılaplarını oluşturan temel esasları kavrar</w:t>
            </w:r>
          </w:p>
        </w:tc>
      </w:tr>
    </w:tbl>
    <w:p w14:paraId="75726738" w14:textId="2A77A95B" w:rsidR="00021958" w:rsidRPr="00021958" w:rsidRDefault="00021958" w:rsidP="00021958">
      <w:pPr>
        <w:spacing w:after="0" w:line="240" w:lineRule="auto"/>
        <w:rPr>
          <w:rFonts w:cstheme="minorHAnsi"/>
          <w:b/>
        </w:rPr>
      </w:pPr>
      <w:r w:rsidRPr="00021958">
        <w:rPr>
          <w:rFonts w:cstheme="minorHAnsi"/>
          <w:b/>
          <w:bCs/>
        </w:rPr>
        <w:t>2. Mustafa Kemal Atatürk’ün aşağıda verilen sözlerinin, Atatürk ilke ve inkılaplarını oluşturan temel esaslardan hangisiyle ilgili olduğunu altlarına yazınız.</w:t>
      </w:r>
      <w:r>
        <w:rPr>
          <w:rFonts w:cstheme="minorHAnsi"/>
          <w:b/>
          <w:bCs/>
        </w:rPr>
        <w:t xml:space="preserve"> (15 Puan)</w:t>
      </w:r>
    </w:p>
    <w:p w14:paraId="40EEC774" w14:textId="77777777" w:rsidR="00021958" w:rsidRDefault="00021958" w:rsidP="00021958">
      <w:pPr>
        <w:spacing w:after="0" w:line="240" w:lineRule="auto"/>
        <w:rPr>
          <w:rFonts w:cstheme="minorHAnsi"/>
          <w:b/>
        </w:rPr>
      </w:pPr>
      <w:r w:rsidRPr="00021958">
        <w:rPr>
          <w:rFonts w:cstheme="minorHAnsi"/>
          <w:b/>
        </w:rPr>
        <w:t xml:space="preserve">a. “Memleketler çeşitlidir; fakat uygarlık birdir ve bir milletin ilerlemesi için de bu tek uygarlığa katılması gerekir.” </w:t>
      </w:r>
    </w:p>
    <w:tbl>
      <w:tblPr>
        <w:tblStyle w:val="TabloKlavuzu"/>
        <w:tblW w:w="0" w:type="auto"/>
        <w:tblLook w:val="04A0" w:firstRow="1" w:lastRow="0" w:firstColumn="1" w:lastColumn="0" w:noHBand="0" w:noVBand="1"/>
      </w:tblPr>
      <w:tblGrid>
        <w:gridCol w:w="10456"/>
      </w:tblGrid>
      <w:tr w:rsidR="00021958" w14:paraId="24895776" w14:textId="77777777" w:rsidTr="00021958">
        <w:tc>
          <w:tcPr>
            <w:tcW w:w="10456" w:type="dxa"/>
          </w:tcPr>
          <w:p w14:paraId="41599736" w14:textId="77777777" w:rsidR="00392C50" w:rsidRDefault="00392C50" w:rsidP="00021958">
            <w:pPr>
              <w:rPr>
                <w:rFonts w:cstheme="minorHAnsi"/>
                <w:b/>
              </w:rPr>
            </w:pPr>
          </w:p>
          <w:p w14:paraId="0C4740B0" w14:textId="77777777" w:rsidR="00392C50" w:rsidRDefault="00392C50" w:rsidP="00021958">
            <w:pPr>
              <w:rPr>
                <w:rFonts w:cstheme="minorHAnsi"/>
                <w:b/>
              </w:rPr>
            </w:pPr>
          </w:p>
        </w:tc>
      </w:tr>
    </w:tbl>
    <w:p w14:paraId="23668D93" w14:textId="77777777" w:rsidR="00021958" w:rsidRDefault="00021958" w:rsidP="00021958">
      <w:pPr>
        <w:spacing w:after="0" w:line="240" w:lineRule="auto"/>
        <w:rPr>
          <w:rFonts w:cstheme="minorHAnsi"/>
          <w:b/>
        </w:rPr>
      </w:pPr>
      <w:r w:rsidRPr="00021958">
        <w:rPr>
          <w:rFonts w:cstheme="minorHAnsi"/>
          <w:b/>
        </w:rPr>
        <w:t xml:space="preserve">b.“Bir millet, bir memleket için kurtuluş, esenlik ve başarı istiyorsa bunu hiçbir zaman yalnız bir kişiden istememeliyiz. Umumi kurtuluşu yine umumi çaba temin eder.” </w:t>
      </w:r>
    </w:p>
    <w:tbl>
      <w:tblPr>
        <w:tblStyle w:val="TabloKlavuzu"/>
        <w:tblW w:w="0" w:type="auto"/>
        <w:tblLook w:val="04A0" w:firstRow="1" w:lastRow="0" w:firstColumn="1" w:lastColumn="0" w:noHBand="0" w:noVBand="1"/>
      </w:tblPr>
      <w:tblGrid>
        <w:gridCol w:w="10456"/>
      </w:tblGrid>
      <w:tr w:rsidR="00021958" w14:paraId="2DBDF2E3" w14:textId="77777777" w:rsidTr="00021958">
        <w:tc>
          <w:tcPr>
            <w:tcW w:w="10456" w:type="dxa"/>
          </w:tcPr>
          <w:p w14:paraId="550ED1D0" w14:textId="77777777" w:rsidR="00392C50" w:rsidRDefault="00392C50" w:rsidP="00021958">
            <w:pPr>
              <w:rPr>
                <w:rFonts w:cstheme="minorHAnsi"/>
                <w:b/>
              </w:rPr>
            </w:pPr>
          </w:p>
          <w:p w14:paraId="29514482" w14:textId="77777777" w:rsidR="00021958" w:rsidRDefault="00021958" w:rsidP="00021958">
            <w:pPr>
              <w:rPr>
                <w:rFonts w:cstheme="minorHAnsi"/>
                <w:b/>
              </w:rPr>
            </w:pPr>
          </w:p>
        </w:tc>
      </w:tr>
    </w:tbl>
    <w:p w14:paraId="3052117A" w14:textId="77777777" w:rsidR="00021958" w:rsidRPr="00021958" w:rsidRDefault="00021958" w:rsidP="00021958">
      <w:pPr>
        <w:spacing w:after="0" w:line="240" w:lineRule="auto"/>
        <w:rPr>
          <w:rFonts w:cstheme="minorHAnsi"/>
          <w:b/>
        </w:rPr>
      </w:pPr>
      <w:r w:rsidRPr="00021958">
        <w:rPr>
          <w:rFonts w:cstheme="minorHAnsi"/>
          <w:b/>
        </w:rPr>
        <w:t>c. “Hürriyet ve istiklal benim karakterimdir.”</w:t>
      </w:r>
    </w:p>
    <w:tbl>
      <w:tblPr>
        <w:tblStyle w:val="TabloKlavuzu"/>
        <w:tblW w:w="0" w:type="auto"/>
        <w:tblLook w:val="04A0" w:firstRow="1" w:lastRow="0" w:firstColumn="1" w:lastColumn="0" w:noHBand="0" w:noVBand="1"/>
      </w:tblPr>
      <w:tblGrid>
        <w:gridCol w:w="10456"/>
      </w:tblGrid>
      <w:tr w:rsidR="00021958" w14:paraId="022A7E8E" w14:textId="77777777" w:rsidTr="00021958">
        <w:tc>
          <w:tcPr>
            <w:tcW w:w="10456" w:type="dxa"/>
          </w:tcPr>
          <w:p w14:paraId="32E6FCA7" w14:textId="77777777" w:rsidR="00392C50" w:rsidRDefault="00392C50" w:rsidP="00027533">
            <w:pPr>
              <w:rPr>
                <w:rFonts w:cstheme="minorHAnsi"/>
                <w:b/>
              </w:rPr>
            </w:pPr>
          </w:p>
          <w:p w14:paraId="0C85C02F" w14:textId="77777777" w:rsidR="00021958" w:rsidRDefault="00021958" w:rsidP="00027533">
            <w:pPr>
              <w:rPr>
                <w:rFonts w:cstheme="minorHAnsi"/>
                <w:b/>
              </w:rPr>
            </w:pPr>
          </w:p>
        </w:tc>
      </w:tr>
    </w:tbl>
    <w:p w14:paraId="4AABE433" w14:textId="77777777" w:rsidR="00976C9F" w:rsidRDefault="00976C9F"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E53139" w14:paraId="38820534" w14:textId="77777777" w:rsidTr="00E53139">
        <w:tc>
          <w:tcPr>
            <w:tcW w:w="10456" w:type="dxa"/>
          </w:tcPr>
          <w:p w14:paraId="26843215" w14:textId="3A3C7EE3" w:rsidR="00E53139" w:rsidRPr="00E53139" w:rsidRDefault="00E53139" w:rsidP="00E53139">
            <w:pPr>
              <w:spacing w:after="160" w:line="259" w:lineRule="auto"/>
              <w:rPr>
                <w:rFonts w:cstheme="minorHAnsi"/>
                <w:b/>
              </w:rPr>
            </w:pPr>
            <w:r w:rsidRPr="00FF626A">
              <w:rPr>
                <w:rFonts w:cstheme="minorHAnsi"/>
                <w:b/>
                <w:bCs/>
              </w:rPr>
              <w:t>Kazanım:</w:t>
            </w:r>
            <w:r w:rsidRPr="00FF626A">
              <w:rPr>
                <w:rFonts w:cstheme="minorHAnsi"/>
                <w:bCs/>
              </w:rPr>
              <w:t xml:space="preserve"> </w:t>
            </w:r>
            <w:r w:rsidRPr="00E53139">
              <w:rPr>
                <w:rFonts w:cstheme="minorHAnsi"/>
                <w:bCs/>
                <w:i/>
                <w:iCs/>
              </w:rPr>
              <w:t>İTA.8.5.1. Atatürk Dönemi’ndeki demokratikleşme yolunda atılan adımları açıklar</w:t>
            </w:r>
          </w:p>
        </w:tc>
      </w:tr>
    </w:tbl>
    <w:p w14:paraId="7BA5C281" w14:textId="77777777" w:rsidR="007245A3" w:rsidRDefault="00392C50" w:rsidP="00392C50">
      <w:pPr>
        <w:rPr>
          <w:rFonts w:cstheme="minorHAnsi"/>
        </w:rPr>
      </w:pPr>
      <w:r w:rsidRPr="00392C50">
        <w:rPr>
          <w:rFonts w:cstheme="minorHAnsi"/>
        </w:rPr>
        <w:t xml:space="preserve">Mustafa Kemal; ülkede demokrasinin yerleşmesini istiyordu. Bu nedenle yeni partilerin kurulmasına destek vermiştir. Ayrıca ekonomik sorunların çözülmesi ve hükümetin denetlenmesi için Serbest Cumhuriyet Fırkası gibi yeni partilerin kurulmasına da destek vermiştir. </w:t>
      </w:r>
    </w:p>
    <w:p w14:paraId="773118DF" w14:textId="40C5B461" w:rsidR="00E53139" w:rsidRPr="007245A3" w:rsidRDefault="00392C50" w:rsidP="00392C50">
      <w:pPr>
        <w:rPr>
          <w:rFonts w:cstheme="minorHAnsi"/>
        </w:rPr>
      </w:pPr>
      <w:r w:rsidRPr="00392C50">
        <w:rPr>
          <w:rFonts w:cstheme="minorHAnsi"/>
          <w:b/>
          <w:bCs/>
        </w:rPr>
        <w:t>3. Verilen bilgilere göre Mustafa Kemal ülkeyi çok partili hayata geçirmekle hangi amacını gerçekleştirmek istemiştir?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392C50" w14:paraId="5539578D" w14:textId="77777777" w:rsidTr="00392C50">
        <w:tc>
          <w:tcPr>
            <w:tcW w:w="10456" w:type="dxa"/>
          </w:tcPr>
          <w:p w14:paraId="4048C03F" w14:textId="77777777" w:rsidR="00392C50" w:rsidRDefault="00392C50" w:rsidP="00392C50">
            <w:pPr>
              <w:rPr>
                <w:rFonts w:cstheme="minorHAnsi"/>
                <w:b/>
                <w:bCs/>
              </w:rPr>
            </w:pPr>
          </w:p>
          <w:p w14:paraId="312944FF" w14:textId="77777777" w:rsidR="00392C50" w:rsidRDefault="00392C50" w:rsidP="00392C50">
            <w:pPr>
              <w:rPr>
                <w:rFonts w:cstheme="minorHAnsi"/>
                <w:b/>
                <w:bCs/>
              </w:rPr>
            </w:pPr>
          </w:p>
          <w:p w14:paraId="14FB4180" w14:textId="77777777" w:rsidR="007245A3" w:rsidRDefault="007245A3" w:rsidP="00392C50">
            <w:pPr>
              <w:rPr>
                <w:rFonts w:cstheme="minorHAnsi"/>
                <w:b/>
                <w:bCs/>
              </w:rPr>
            </w:pPr>
          </w:p>
          <w:p w14:paraId="4593A591" w14:textId="77777777" w:rsidR="00392C50" w:rsidRDefault="00392C50" w:rsidP="00392C50">
            <w:pPr>
              <w:rPr>
                <w:rFonts w:cstheme="minorHAnsi"/>
                <w:b/>
                <w:bCs/>
              </w:rPr>
            </w:pPr>
          </w:p>
          <w:p w14:paraId="0E00F165" w14:textId="77777777" w:rsidR="007245A3" w:rsidRDefault="007245A3" w:rsidP="00392C50">
            <w:pPr>
              <w:rPr>
                <w:rFonts w:cstheme="minorHAnsi"/>
                <w:b/>
                <w:bCs/>
              </w:rPr>
            </w:pPr>
          </w:p>
        </w:tc>
      </w:tr>
    </w:tbl>
    <w:p w14:paraId="2988B6A2" w14:textId="77777777" w:rsidR="00392C50" w:rsidRPr="00E53139" w:rsidRDefault="00392C50" w:rsidP="00E53139">
      <w:pPr>
        <w:rPr>
          <w:rFonts w:cstheme="minorHAnsi"/>
          <w:b/>
          <w:bCs/>
        </w:rPr>
      </w:pPr>
    </w:p>
    <w:tbl>
      <w:tblPr>
        <w:tblStyle w:val="TabloKlavuzu"/>
        <w:tblW w:w="0" w:type="auto"/>
        <w:tblLook w:val="04A0" w:firstRow="1" w:lastRow="0" w:firstColumn="1" w:lastColumn="0" w:noHBand="0" w:noVBand="1"/>
      </w:tblPr>
      <w:tblGrid>
        <w:gridCol w:w="10456"/>
      </w:tblGrid>
      <w:tr w:rsidR="00E53139" w14:paraId="6665FB77" w14:textId="77777777" w:rsidTr="0071696E">
        <w:tc>
          <w:tcPr>
            <w:tcW w:w="10456" w:type="dxa"/>
          </w:tcPr>
          <w:p w14:paraId="162A0DF4" w14:textId="606BB6BA" w:rsidR="00E53139" w:rsidRPr="00E53139" w:rsidRDefault="00E53139" w:rsidP="0071696E">
            <w:pPr>
              <w:spacing w:after="160" w:line="259" w:lineRule="auto"/>
              <w:rPr>
                <w:rFonts w:cstheme="minorHAnsi"/>
                <w:b/>
              </w:rPr>
            </w:pPr>
            <w:r w:rsidRPr="00FF626A">
              <w:rPr>
                <w:rFonts w:cstheme="minorHAnsi"/>
                <w:b/>
                <w:bCs/>
              </w:rPr>
              <w:t>Kazanım:</w:t>
            </w:r>
            <w:r w:rsidRPr="00FF626A">
              <w:rPr>
                <w:rFonts w:cstheme="minorHAnsi"/>
                <w:bCs/>
              </w:rPr>
              <w:t xml:space="preserve"> </w:t>
            </w:r>
            <w:r w:rsidRPr="00E53139">
              <w:rPr>
                <w:rFonts w:cstheme="minorHAnsi"/>
                <w:bCs/>
                <w:i/>
                <w:iCs/>
              </w:rPr>
              <w:t>İTA.8.5.3. Cumhuriyetin ilk yıllarında Türkiye Cumhuriyetine yönelik tehditleri analiz eder.</w:t>
            </w:r>
          </w:p>
        </w:tc>
      </w:tr>
    </w:tbl>
    <w:p w14:paraId="29F5D0E6" w14:textId="5B039BEE" w:rsidR="00392C50" w:rsidRDefault="00392C50" w:rsidP="00E53139">
      <w:pPr>
        <w:rPr>
          <w:rFonts w:cstheme="minorHAnsi"/>
          <w:b/>
          <w:bCs/>
        </w:rPr>
      </w:pPr>
      <w:r w:rsidRPr="00392C50">
        <w:rPr>
          <w:rFonts w:cstheme="minorHAnsi"/>
          <w:b/>
          <w:bCs/>
        </w:rPr>
        <w:t>4. Jeopolitik konum nedir? Kısaca açıklayınız</w:t>
      </w:r>
      <w:r>
        <w:rPr>
          <w:rFonts w:cstheme="minorHAnsi"/>
          <w:b/>
          <w:bCs/>
        </w:rPr>
        <w:t xml:space="preserve"> (1</w:t>
      </w:r>
      <w:r w:rsidR="007245A3">
        <w:rPr>
          <w:rFonts w:cstheme="minorHAnsi"/>
          <w:b/>
          <w:bCs/>
        </w:rPr>
        <w:t>5</w:t>
      </w:r>
      <w:r>
        <w:rPr>
          <w:rFonts w:cstheme="minorHAnsi"/>
          <w:b/>
          <w:bCs/>
        </w:rPr>
        <w:t xml:space="preserve"> Puan)</w:t>
      </w:r>
    </w:p>
    <w:tbl>
      <w:tblPr>
        <w:tblStyle w:val="TabloKlavuzu"/>
        <w:tblW w:w="0" w:type="auto"/>
        <w:tblLook w:val="04A0" w:firstRow="1" w:lastRow="0" w:firstColumn="1" w:lastColumn="0" w:noHBand="0" w:noVBand="1"/>
      </w:tblPr>
      <w:tblGrid>
        <w:gridCol w:w="10456"/>
      </w:tblGrid>
      <w:tr w:rsidR="00392C50" w14:paraId="521FCF97" w14:textId="77777777" w:rsidTr="00392C50">
        <w:tc>
          <w:tcPr>
            <w:tcW w:w="10456" w:type="dxa"/>
          </w:tcPr>
          <w:p w14:paraId="74279AA5" w14:textId="77777777" w:rsidR="00392C50" w:rsidRDefault="00392C50" w:rsidP="00E53139">
            <w:pPr>
              <w:rPr>
                <w:rFonts w:cstheme="minorHAnsi"/>
                <w:b/>
                <w:bCs/>
              </w:rPr>
            </w:pPr>
          </w:p>
          <w:p w14:paraId="6701BB0D" w14:textId="77777777" w:rsidR="00392C50" w:rsidRDefault="00392C50" w:rsidP="00E53139">
            <w:pPr>
              <w:rPr>
                <w:rFonts w:cstheme="minorHAnsi"/>
                <w:b/>
                <w:bCs/>
              </w:rPr>
            </w:pPr>
          </w:p>
          <w:p w14:paraId="672293A9" w14:textId="77777777" w:rsidR="00392C50" w:rsidRDefault="00392C50" w:rsidP="00E53139">
            <w:pPr>
              <w:rPr>
                <w:rFonts w:cstheme="minorHAnsi"/>
                <w:b/>
                <w:bCs/>
              </w:rPr>
            </w:pPr>
          </w:p>
          <w:p w14:paraId="2AF3F186" w14:textId="77777777" w:rsidR="007245A3" w:rsidRDefault="007245A3" w:rsidP="00E53139">
            <w:pPr>
              <w:rPr>
                <w:rFonts w:cstheme="minorHAnsi"/>
                <w:b/>
                <w:bCs/>
              </w:rPr>
            </w:pPr>
          </w:p>
          <w:p w14:paraId="7A7333E6" w14:textId="77777777" w:rsidR="007245A3" w:rsidRDefault="007245A3" w:rsidP="00E53139">
            <w:pPr>
              <w:rPr>
                <w:rFonts w:cstheme="minorHAnsi"/>
                <w:b/>
                <w:bCs/>
              </w:rPr>
            </w:pPr>
          </w:p>
          <w:p w14:paraId="210B85FC" w14:textId="77777777" w:rsidR="00392C50" w:rsidRDefault="00392C50" w:rsidP="00E53139">
            <w:pPr>
              <w:rPr>
                <w:rFonts w:cstheme="minorHAnsi"/>
                <w:b/>
                <w:bCs/>
              </w:rPr>
            </w:pPr>
          </w:p>
        </w:tc>
      </w:tr>
    </w:tbl>
    <w:p w14:paraId="6C37FA68" w14:textId="77777777" w:rsidR="007245A3" w:rsidRDefault="007245A3" w:rsidP="00E53139">
      <w:pPr>
        <w:rPr>
          <w:rFonts w:cstheme="minorHAnsi"/>
          <w:b/>
          <w:bCs/>
        </w:rPr>
      </w:pPr>
    </w:p>
    <w:tbl>
      <w:tblPr>
        <w:tblStyle w:val="TabloKlavuzu"/>
        <w:tblW w:w="0" w:type="auto"/>
        <w:tblLook w:val="04A0" w:firstRow="1" w:lastRow="0" w:firstColumn="1" w:lastColumn="0" w:noHBand="0" w:noVBand="1"/>
      </w:tblPr>
      <w:tblGrid>
        <w:gridCol w:w="10456"/>
      </w:tblGrid>
      <w:tr w:rsidR="00092026" w14:paraId="32B7CDFA" w14:textId="77777777" w:rsidTr="00092026">
        <w:tc>
          <w:tcPr>
            <w:tcW w:w="10456" w:type="dxa"/>
          </w:tcPr>
          <w:p w14:paraId="6C4874DA" w14:textId="05996B9F" w:rsidR="00092026" w:rsidRPr="00092026" w:rsidRDefault="00092026" w:rsidP="00092026">
            <w:pPr>
              <w:spacing w:after="160" w:line="259" w:lineRule="auto"/>
              <w:rPr>
                <w:rFonts w:cstheme="minorHAnsi"/>
                <w:b/>
              </w:rPr>
            </w:pPr>
            <w:r w:rsidRPr="00FF626A">
              <w:rPr>
                <w:rFonts w:cstheme="minorHAnsi"/>
                <w:b/>
                <w:bCs/>
              </w:rPr>
              <w:t>Kazanım:</w:t>
            </w:r>
            <w:r w:rsidRPr="00FF626A">
              <w:rPr>
                <w:rFonts w:cstheme="minorHAnsi"/>
                <w:bCs/>
              </w:rPr>
              <w:t xml:space="preserve"> </w:t>
            </w:r>
            <w:r w:rsidRPr="00092026">
              <w:rPr>
                <w:rFonts w:cstheme="minorHAnsi"/>
                <w:bCs/>
                <w:i/>
                <w:iCs/>
              </w:rPr>
              <w:t>İTA.8.6.1. Atatürk Dönemi Türk dış politikasının temel ilkelerini ve amaçlarını açıklar</w:t>
            </w:r>
            <w:r>
              <w:rPr>
                <w:rFonts w:cstheme="minorHAnsi"/>
                <w:bCs/>
                <w:i/>
                <w:iCs/>
              </w:rPr>
              <w:t>.</w:t>
            </w:r>
          </w:p>
        </w:tc>
      </w:tr>
    </w:tbl>
    <w:p w14:paraId="15275946" w14:textId="77777777" w:rsidR="00392C50" w:rsidRPr="00392C50" w:rsidRDefault="00392C50" w:rsidP="00392C50">
      <w:pPr>
        <w:rPr>
          <w:rFonts w:cstheme="minorHAnsi"/>
        </w:rPr>
      </w:pPr>
      <w:r w:rsidRPr="00392C50">
        <w:rPr>
          <w:rFonts w:cstheme="minorHAnsi"/>
        </w:rPr>
        <w:t xml:space="preserve">Türkiye ile Yunanistan arasında sorun olan ve Lozan’da çözülemeyen nüfus değişimi sorunu iki ülke arasında gerginliğe neden olmuştur. Yunanistan’ın Türklerin mallarına el koyması üzerine Türkiye de Rumların mallarına el koymuştur. </w:t>
      </w:r>
    </w:p>
    <w:p w14:paraId="21989E42" w14:textId="4CA79134" w:rsidR="00392C50" w:rsidRDefault="00392C50" w:rsidP="00392C50">
      <w:pPr>
        <w:rPr>
          <w:rFonts w:cstheme="minorHAnsi"/>
          <w:b/>
          <w:bCs/>
        </w:rPr>
      </w:pPr>
      <w:r w:rsidRPr="00392C50">
        <w:rPr>
          <w:rFonts w:cstheme="minorHAnsi"/>
          <w:b/>
          <w:bCs/>
        </w:rPr>
        <w:t>5. Yunanistan’ın bu hamlesine Türkiye’nin verdiği karşılık hangi dış politika ilkesi ile doğrudan ilişkilendirilebilir?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392C50" w14:paraId="25711CD4" w14:textId="77777777" w:rsidTr="00392C50">
        <w:tc>
          <w:tcPr>
            <w:tcW w:w="10456" w:type="dxa"/>
          </w:tcPr>
          <w:p w14:paraId="6EBD4B1A" w14:textId="77777777" w:rsidR="00392C50" w:rsidRDefault="00392C50" w:rsidP="00392C50">
            <w:pPr>
              <w:rPr>
                <w:rFonts w:cstheme="minorHAnsi"/>
                <w:b/>
                <w:bCs/>
              </w:rPr>
            </w:pPr>
          </w:p>
          <w:p w14:paraId="1ACFBFD9" w14:textId="77777777" w:rsidR="00392C50" w:rsidRDefault="00392C50" w:rsidP="00392C50">
            <w:pPr>
              <w:rPr>
                <w:rFonts w:cstheme="minorHAnsi"/>
                <w:b/>
                <w:bCs/>
              </w:rPr>
            </w:pPr>
          </w:p>
          <w:p w14:paraId="10303BC1" w14:textId="77777777" w:rsidR="00392C50" w:rsidRDefault="00392C50" w:rsidP="00392C50">
            <w:pPr>
              <w:rPr>
                <w:rFonts w:cstheme="minorHAnsi"/>
                <w:b/>
                <w:bCs/>
              </w:rPr>
            </w:pPr>
          </w:p>
        </w:tc>
      </w:tr>
    </w:tbl>
    <w:p w14:paraId="063B3116" w14:textId="77777777" w:rsidR="007245A3" w:rsidRDefault="00392C50" w:rsidP="00392C50">
      <w:pPr>
        <w:rPr>
          <w:rFonts w:cstheme="minorHAnsi"/>
        </w:rPr>
      </w:pPr>
      <w:r w:rsidRPr="00392C50">
        <w:rPr>
          <w:rFonts w:cstheme="minorHAnsi"/>
        </w:rPr>
        <w:t xml:space="preserve">''İstiklali elinden alınan bir ulus; ne denli zengin ve bolluk içinde olursa olsun, uygar insanların gözünde bir uşaktan daha iyi bir davranışa layık değildir.'' </w:t>
      </w:r>
    </w:p>
    <w:p w14:paraId="261B40C0" w14:textId="304FF372" w:rsidR="00392C50" w:rsidRPr="007245A3" w:rsidRDefault="00392C50" w:rsidP="00392C50">
      <w:pPr>
        <w:rPr>
          <w:rFonts w:cstheme="minorHAnsi"/>
        </w:rPr>
      </w:pPr>
      <w:r w:rsidRPr="00392C50">
        <w:rPr>
          <w:rFonts w:cstheme="minorHAnsi"/>
          <w:b/>
          <w:bCs/>
        </w:rPr>
        <w:t>6. Mustafa Kemal Atatürk’ün bu sözü, Türk dış politikasın</w:t>
      </w:r>
      <w:r w:rsidR="007245A3">
        <w:rPr>
          <w:rFonts w:cstheme="minorHAnsi"/>
          <w:b/>
          <w:bCs/>
        </w:rPr>
        <w:t xml:space="preserve">ın </w:t>
      </w:r>
      <w:r w:rsidRPr="00392C50">
        <w:rPr>
          <w:rFonts w:cstheme="minorHAnsi"/>
          <w:b/>
          <w:bCs/>
        </w:rPr>
        <w:t>hangi ilke ile ilişkilendirilebilir?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392C50" w14:paraId="73E0C383" w14:textId="77777777" w:rsidTr="00392C50">
        <w:tc>
          <w:tcPr>
            <w:tcW w:w="10456" w:type="dxa"/>
          </w:tcPr>
          <w:p w14:paraId="7B52F36E" w14:textId="77777777" w:rsidR="00392C50" w:rsidRDefault="00392C50" w:rsidP="00392C50">
            <w:pPr>
              <w:rPr>
                <w:rFonts w:cstheme="minorHAnsi"/>
                <w:b/>
                <w:bCs/>
              </w:rPr>
            </w:pPr>
          </w:p>
          <w:p w14:paraId="008E730F" w14:textId="77777777" w:rsidR="00392C50" w:rsidRDefault="00392C50" w:rsidP="00392C50">
            <w:pPr>
              <w:rPr>
                <w:rFonts w:cstheme="minorHAnsi"/>
                <w:b/>
                <w:bCs/>
              </w:rPr>
            </w:pPr>
          </w:p>
        </w:tc>
      </w:tr>
    </w:tbl>
    <w:p w14:paraId="0A03AB19" w14:textId="7B44E1B2" w:rsidR="00E53139" w:rsidRDefault="00E53139" w:rsidP="00E53139">
      <w:pPr>
        <w:rPr>
          <w:rFonts w:cstheme="minorHAnsi"/>
          <w:b/>
          <w:bCs/>
        </w:rPr>
      </w:pPr>
    </w:p>
    <w:tbl>
      <w:tblPr>
        <w:tblStyle w:val="TabloKlavuzu"/>
        <w:tblW w:w="0" w:type="auto"/>
        <w:tblLook w:val="04A0" w:firstRow="1" w:lastRow="0" w:firstColumn="1" w:lastColumn="0" w:noHBand="0" w:noVBand="1"/>
      </w:tblPr>
      <w:tblGrid>
        <w:gridCol w:w="10456"/>
      </w:tblGrid>
      <w:tr w:rsidR="00086484" w14:paraId="57BD2906" w14:textId="77777777" w:rsidTr="00086484">
        <w:tc>
          <w:tcPr>
            <w:tcW w:w="10456" w:type="dxa"/>
          </w:tcPr>
          <w:p w14:paraId="07CCD2BC" w14:textId="52CBA121" w:rsidR="00086484" w:rsidRDefault="00086484" w:rsidP="00E53139">
            <w:pPr>
              <w:rPr>
                <w:rFonts w:cstheme="minorHAnsi"/>
                <w:b/>
                <w:bCs/>
              </w:rPr>
            </w:pPr>
            <w:r w:rsidRPr="00FF626A">
              <w:rPr>
                <w:rFonts w:cstheme="minorHAnsi"/>
                <w:b/>
                <w:bCs/>
              </w:rPr>
              <w:t>Kazanım</w:t>
            </w:r>
            <w:r>
              <w:rPr>
                <w:rFonts w:cstheme="minorHAnsi"/>
                <w:b/>
                <w:bCs/>
              </w:rPr>
              <w:t xml:space="preserve">: </w:t>
            </w:r>
            <w:r w:rsidRPr="00086484">
              <w:rPr>
                <w:rFonts w:cstheme="minorHAnsi"/>
              </w:rPr>
              <w:t>İTA.8.6.2. Atatürk Dönemi Türk dış politikasında yaşanan gelişmeleri analiz eder.</w:t>
            </w:r>
          </w:p>
        </w:tc>
      </w:tr>
    </w:tbl>
    <w:p w14:paraId="3B24028D" w14:textId="1C935530" w:rsidR="00976C9F" w:rsidRDefault="007245A3" w:rsidP="00027533">
      <w:pPr>
        <w:spacing w:after="0" w:line="240" w:lineRule="auto"/>
        <w:rPr>
          <w:rFonts w:cstheme="minorHAnsi"/>
          <w:b/>
        </w:rPr>
      </w:pPr>
      <w:r w:rsidRPr="00392C50">
        <w:rPr>
          <w:rFonts w:cstheme="minorHAnsi"/>
          <w:b/>
          <w:bCs/>
          <w:noProof/>
        </w:rPr>
        <w:drawing>
          <wp:anchor distT="0" distB="0" distL="114300" distR="114300" simplePos="0" relativeHeight="251660288" behindDoc="0" locked="0" layoutInCell="1" allowOverlap="1" wp14:anchorId="734922BD" wp14:editId="2C4BB8DF">
            <wp:simplePos x="0" y="0"/>
            <wp:positionH relativeFrom="margin">
              <wp:posOffset>1104900</wp:posOffset>
            </wp:positionH>
            <wp:positionV relativeFrom="margin">
              <wp:posOffset>3853717</wp:posOffset>
            </wp:positionV>
            <wp:extent cx="3629025" cy="2137410"/>
            <wp:effectExtent l="0" t="0" r="9525" b="0"/>
            <wp:wrapSquare wrapText="bothSides"/>
            <wp:docPr id="11916778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29025" cy="21374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F1CB2F" w14:textId="0869BB63" w:rsidR="00392C50" w:rsidRDefault="00392C50" w:rsidP="00027533">
      <w:pPr>
        <w:spacing w:after="0" w:line="240" w:lineRule="auto"/>
        <w:rPr>
          <w:rFonts w:cstheme="minorHAnsi"/>
          <w:b/>
        </w:rPr>
      </w:pPr>
    </w:p>
    <w:p w14:paraId="11698BA9" w14:textId="67423B51" w:rsidR="00392C50" w:rsidRDefault="00392C50" w:rsidP="00027533">
      <w:pPr>
        <w:spacing w:after="0" w:line="240" w:lineRule="auto"/>
        <w:rPr>
          <w:rFonts w:cstheme="minorHAnsi"/>
          <w:b/>
        </w:rPr>
      </w:pPr>
    </w:p>
    <w:p w14:paraId="68E9B2FC" w14:textId="4EBCAD04" w:rsidR="00392C50" w:rsidRDefault="00392C50" w:rsidP="00027533">
      <w:pPr>
        <w:spacing w:after="0" w:line="240" w:lineRule="auto"/>
        <w:rPr>
          <w:rFonts w:cstheme="minorHAnsi"/>
          <w:b/>
        </w:rPr>
      </w:pPr>
    </w:p>
    <w:p w14:paraId="31ACB048" w14:textId="357607CB" w:rsidR="007245A3" w:rsidRDefault="007245A3" w:rsidP="00027533">
      <w:pPr>
        <w:spacing w:after="0" w:line="240" w:lineRule="auto"/>
        <w:rPr>
          <w:rFonts w:cstheme="minorHAnsi"/>
          <w:b/>
        </w:rPr>
      </w:pPr>
    </w:p>
    <w:p w14:paraId="6AE5E1AF" w14:textId="77777777" w:rsidR="007245A3" w:rsidRDefault="007245A3" w:rsidP="00027533">
      <w:pPr>
        <w:spacing w:after="0" w:line="240" w:lineRule="auto"/>
        <w:rPr>
          <w:rFonts w:cstheme="minorHAnsi"/>
          <w:b/>
        </w:rPr>
      </w:pPr>
    </w:p>
    <w:p w14:paraId="4E757C1E" w14:textId="77777777" w:rsidR="007245A3" w:rsidRDefault="007245A3" w:rsidP="00027533">
      <w:pPr>
        <w:spacing w:after="0" w:line="240" w:lineRule="auto"/>
        <w:rPr>
          <w:rFonts w:cstheme="minorHAnsi"/>
          <w:b/>
        </w:rPr>
      </w:pPr>
    </w:p>
    <w:p w14:paraId="61FC6E0A" w14:textId="77777777" w:rsidR="007245A3" w:rsidRDefault="007245A3" w:rsidP="00027533">
      <w:pPr>
        <w:spacing w:after="0" w:line="240" w:lineRule="auto"/>
        <w:rPr>
          <w:rFonts w:cstheme="minorHAnsi"/>
          <w:b/>
        </w:rPr>
      </w:pPr>
    </w:p>
    <w:p w14:paraId="73E74D98" w14:textId="77777777" w:rsidR="007245A3" w:rsidRDefault="007245A3" w:rsidP="00027533">
      <w:pPr>
        <w:spacing w:after="0" w:line="240" w:lineRule="auto"/>
        <w:rPr>
          <w:rFonts w:cstheme="minorHAnsi"/>
          <w:b/>
        </w:rPr>
      </w:pPr>
    </w:p>
    <w:p w14:paraId="7BE47A88" w14:textId="77777777" w:rsidR="007245A3" w:rsidRDefault="007245A3" w:rsidP="00027533">
      <w:pPr>
        <w:spacing w:after="0" w:line="240" w:lineRule="auto"/>
        <w:rPr>
          <w:rFonts w:cstheme="minorHAnsi"/>
          <w:b/>
        </w:rPr>
      </w:pPr>
    </w:p>
    <w:p w14:paraId="625479B2" w14:textId="77777777" w:rsidR="007245A3" w:rsidRDefault="007245A3" w:rsidP="00027533">
      <w:pPr>
        <w:spacing w:after="0" w:line="240" w:lineRule="auto"/>
        <w:rPr>
          <w:rFonts w:cstheme="minorHAnsi"/>
          <w:b/>
        </w:rPr>
      </w:pPr>
    </w:p>
    <w:p w14:paraId="2F9A6EF1" w14:textId="77777777" w:rsidR="007245A3" w:rsidRDefault="007245A3" w:rsidP="00027533">
      <w:pPr>
        <w:spacing w:after="0" w:line="240" w:lineRule="auto"/>
        <w:rPr>
          <w:rFonts w:cstheme="minorHAnsi"/>
          <w:b/>
        </w:rPr>
      </w:pPr>
    </w:p>
    <w:p w14:paraId="3A575BA9" w14:textId="77777777" w:rsidR="007245A3" w:rsidRDefault="007245A3" w:rsidP="00027533">
      <w:pPr>
        <w:spacing w:after="0" w:line="240" w:lineRule="auto"/>
        <w:rPr>
          <w:rFonts w:cstheme="minorHAnsi"/>
          <w:b/>
        </w:rPr>
      </w:pPr>
    </w:p>
    <w:p w14:paraId="75E0C720" w14:textId="6FA497BD" w:rsidR="007245A3" w:rsidRPr="007245A3" w:rsidRDefault="007245A3" w:rsidP="007245A3">
      <w:pPr>
        <w:spacing w:after="0" w:line="240" w:lineRule="auto"/>
        <w:rPr>
          <w:rFonts w:cstheme="minorHAnsi"/>
          <w:bCs/>
        </w:rPr>
      </w:pPr>
      <w:r w:rsidRPr="007245A3">
        <w:rPr>
          <w:rFonts w:cstheme="minorHAnsi"/>
          <w:bCs/>
        </w:rPr>
        <w:t xml:space="preserve">Taraf devletler Balkan Antantı ile II. Dünya Savaşı öncesi bulundukları bölgede barışı ve güvenliği sağlamayı amaçlamışdır. </w:t>
      </w:r>
    </w:p>
    <w:p w14:paraId="4B441C5F" w14:textId="15285B51" w:rsidR="007245A3" w:rsidRPr="007245A3" w:rsidRDefault="007245A3" w:rsidP="007245A3">
      <w:pPr>
        <w:spacing w:after="0" w:line="240" w:lineRule="auto"/>
        <w:rPr>
          <w:rFonts w:cstheme="minorHAnsi"/>
          <w:b/>
        </w:rPr>
      </w:pPr>
      <w:r w:rsidRPr="007245A3">
        <w:rPr>
          <w:rFonts w:cstheme="minorHAnsi"/>
          <w:b/>
          <w:bCs/>
        </w:rPr>
        <w:t>7. Bu harita ve bilgiyi değerlendirerek Balkan Antantı ile ilgili aşağıdaki soruları cevaplayınız.</w:t>
      </w:r>
      <w:r>
        <w:rPr>
          <w:rFonts w:cstheme="minorHAnsi"/>
          <w:b/>
          <w:bCs/>
        </w:rPr>
        <w:t xml:space="preserve"> (20 Puan)</w:t>
      </w:r>
    </w:p>
    <w:p w14:paraId="0F014B32" w14:textId="77777777" w:rsidR="007245A3" w:rsidRDefault="007245A3" w:rsidP="007245A3">
      <w:pPr>
        <w:spacing w:after="0" w:line="240" w:lineRule="auto"/>
        <w:rPr>
          <w:rFonts w:cstheme="minorHAnsi"/>
          <w:b/>
          <w:bCs/>
        </w:rPr>
      </w:pPr>
      <w:r w:rsidRPr="007245A3">
        <w:rPr>
          <w:rFonts w:cstheme="minorHAnsi"/>
          <w:b/>
          <w:bCs/>
        </w:rPr>
        <w:t>a. Türkiye hangi sınırını güvence altına almıştır?</w:t>
      </w:r>
    </w:p>
    <w:tbl>
      <w:tblPr>
        <w:tblStyle w:val="TabloKlavuzu"/>
        <w:tblW w:w="0" w:type="auto"/>
        <w:tblLook w:val="04A0" w:firstRow="1" w:lastRow="0" w:firstColumn="1" w:lastColumn="0" w:noHBand="0" w:noVBand="1"/>
      </w:tblPr>
      <w:tblGrid>
        <w:gridCol w:w="10456"/>
      </w:tblGrid>
      <w:tr w:rsidR="007245A3" w14:paraId="56D2401F" w14:textId="77777777" w:rsidTr="007245A3">
        <w:tc>
          <w:tcPr>
            <w:tcW w:w="10456" w:type="dxa"/>
          </w:tcPr>
          <w:p w14:paraId="41E38259" w14:textId="77777777" w:rsidR="007245A3" w:rsidRDefault="007245A3" w:rsidP="007245A3">
            <w:pPr>
              <w:rPr>
                <w:rFonts w:cstheme="minorHAnsi"/>
                <w:b/>
              </w:rPr>
            </w:pPr>
          </w:p>
          <w:p w14:paraId="10E90785" w14:textId="77777777" w:rsidR="007245A3" w:rsidRDefault="007245A3" w:rsidP="007245A3">
            <w:pPr>
              <w:rPr>
                <w:rFonts w:cstheme="minorHAnsi"/>
                <w:b/>
              </w:rPr>
            </w:pPr>
          </w:p>
        </w:tc>
      </w:tr>
    </w:tbl>
    <w:p w14:paraId="6FEBBFAF" w14:textId="77777777" w:rsidR="007245A3" w:rsidRPr="007245A3" w:rsidRDefault="007245A3" w:rsidP="007245A3">
      <w:pPr>
        <w:spacing w:after="0" w:line="240" w:lineRule="auto"/>
        <w:rPr>
          <w:rFonts w:cstheme="minorHAnsi"/>
          <w:b/>
        </w:rPr>
      </w:pPr>
    </w:p>
    <w:p w14:paraId="3FAE791B" w14:textId="59BF5DB9" w:rsidR="007245A3" w:rsidRPr="007245A3" w:rsidRDefault="007245A3" w:rsidP="007245A3">
      <w:pPr>
        <w:spacing w:after="0" w:line="240" w:lineRule="auto"/>
        <w:rPr>
          <w:rFonts w:cstheme="minorHAnsi"/>
          <w:b/>
        </w:rPr>
      </w:pPr>
      <w:r w:rsidRPr="007245A3">
        <w:rPr>
          <w:rFonts w:cstheme="minorHAnsi"/>
          <w:b/>
          <w:bCs/>
        </w:rPr>
        <w:t>b. Balkan Antantına katılan hangi ülkelerin Karadeniz</w:t>
      </w:r>
      <w:r>
        <w:rPr>
          <w:rFonts w:cstheme="minorHAnsi"/>
          <w:b/>
          <w:bCs/>
        </w:rPr>
        <w:t>’</w:t>
      </w:r>
      <w:r w:rsidRPr="007245A3">
        <w:rPr>
          <w:rFonts w:cstheme="minorHAnsi"/>
          <w:b/>
          <w:bCs/>
        </w:rPr>
        <w:t>e kıyısı vardır?</w:t>
      </w:r>
    </w:p>
    <w:tbl>
      <w:tblPr>
        <w:tblStyle w:val="TabloKlavuzu"/>
        <w:tblW w:w="0" w:type="auto"/>
        <w:tblLook w:val="04A0" w:firstRow="1" w:lastRow="0" w:firstColumn="1" w:lastColumn="0" w:noHBand="0" w:noVBand="1"/>
      </w:tblPr>
      <w:tblGrid>
        <w:gridCol w:w="10456"/>
      </w:tblGrid>
      <w:tr w:rsidR="007245A3" w14:paraId="38B314A4" w14:textId="77777777" w:rsidTr="007245A3">
        <w:tc>
          <w:tcPr>
            <w:tcW w:w="10456" w:type="dxa"/>
          </w:tcPr>
          <w:p w14:paraId="405501D2" w14:textId="77777777" w:rsidR="007245A3" w:rsidRDefault="007245A3" w:rsidP="00027533">
            <w:pPr>
              <w:rPr>
                <w:rFonts w:cstheme="minorHAnsi"/>
                <w:b/>
              </w:rPr>
            </w:pPr>
          </w:p>
          <w:p w14:paraId="410D5CEF" w14:textId="77777777" w:rsidR="007245A3" w:rsidRDefault="007245A3" w:rsidP="00027533">
            <w:pPr>
              <w:rPr>
                <w:rFonts w:cstheme="minorHAnsi"/>
                <w:b/>
              </w:rPr>
            </w:pPr>
          </w:p>
        </w:tc>
      </w:tr>
    </w:tbl>
    <w:p w14:paraId="04EA52AB" w14:textId="7DC5EFE0" w:rsidR="00976C9F" w:rsidRDefault="00976C9F"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086484" w14:paraId="4DFABD8B" w14:textId="77777777" w:rsidTr="00086484">
        <w:tc>
          <w:tcPr>
            <w:tcW w:w="10456" w:type="dxa"/>
          </w:tcPr>
          <w:p w14:paraId="21EE4C88" w14:textId="1462EDB3" w:rsidR="00086484" w:rsidRPr="00086484" w:rsidRDefault="00086484" w:rsidP="00027533">
            <w:pPr>
              <w:rPr>
                <w:rFonts w:cstheme="minorHAnsi"/>
                <w:bCs/>
              </w:rPr>
            </w:pPr>
            <w:r w:rsidRPr="00FF626A">
              <w:rPr>
                <w:rFonts w:cstheme="minorHAnsi"/>
                <w:b/>
                <w:bCs/>
              </w:rPr>
              <w:t>Kazanım</w:t>
            </w:r>
            <w:r>
              <w:rPr>
                <w:rFonts w:cstheme="minorHAnsi"/>
                <w:b/>
                <w:bCs/>
              </w:rPr>
              <w:t xml:space="preserve">: </w:t>
            </w:r>
            <w:r w:rsidRPr="00086484">
              <w:rPr>
                <w:rFonts w:cstheme="minorHAnsi"/>
                <w:bCs/>
              </w:rPr>
              <w:t>İTA.8.6.3. Atatürk’ün Hatay’ı ülkemize katmak konusunda yaptıklarına ve bu uğurda gösterdiği özveriye kanıtlar gösterir.</w:t>
            </w:r>
          </w:p>
        </w:tc>
      </w:tr>
    </w:tbl>
    <w:p w14:paraId="43FD4B9E" w14:textId="77777777" w:rsidR="007245A3" w:rsidRPr="007245A3" w:rsidRDefault="007245A3" w:rsidP="007245A3">
      <w:pPr>
        <w:spacing w:after="0" w:line="240" w:lineRule="auto"/>
        <w:rPr>
          <w:rFonts w:cstheme="minorHAnsi"/>
          <w:bCs/>
        </w:rPr>
      </w:pPr>
      <w:r w:rsidRPr="007245A3">
        <w:rPr>
          <w:rFonts w:cstheme="minorHAnsi"/>
          <w:bCs/>
        </w:rPr>
        <w:t>Manifaturacı Affan Efendi’nin siyahlar giymiş kızı, bir ucundan tuttuğu “Gazi baba bizi de kurtar” yazılı pankartla Atatürk’ün önüne çıktı. Atatürk halka dönerek “Kırk asırlık Türk yurdu düşman elinde esir kalamaz” dedi.</w:t>
      </w:r>
    </w:p>
    <w:p w14:paraId="674AD765" w14:textId="19F0DB66" w:rsidR="007245A3" w:rsidRDefault="007245A3" w:rsidP="007245A3">
      <w:pPr>
        <w:spacing w:after="0" w:line="240" w:lineRule="auto"/>
        <w:rPr>
          <w:rFonts w:cstheme="minorHAnsi"/>
          <w:b/>
          <w:bCs/>
        </w:rPr>
      </w:pPr>
      <w:r w:rsidRPr="007245A3">
        <w:rPr>
          <w:rFonts w:cstheme="minorHAnsi"/>
          <w:b/>
          <w:bCs/>
        </w:rPr>
        <w:t>8. Atatürk bu sözünü hangi şehir için söylemiştir?</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7245A3" w14:paraId="07309A9A" w14:textId="77777777" w:rsidTr="007245A3">
        <w:tc>
          <w:tcPr>
            <w:tcW w:w="10456" w:type="dxa"/>
          </w:tcPr>
          <w:p w14:paraId="458A0907" w14:textId="77777777" w:rsidR="007245A3" w:rsidRDefault="007245A3" w:rsidP="007245A3">
            <w:pPr>
              <w:rPr>
                <w:rFonts w:cstheme="minorHAnsi"/>
                <w:b/>
              </w:rPr>
            </w:pPr>
          </w:p>
          <w:p w14:paraId="26402DFA" w14:textId="77777777" w:rsidR="007245A3" w:rsidRDefault="007245A3" w:rsidP="007245A3">
            <w:pPr>
              <w:rPr>
                <w:rFonts w:cstheme="minorHAnsi"/>
                <w:b/>
              </w:rPr>
            </w:pPr>
          </w:p>
        </w:tc>
      </w:tr>
    </w:tbl>
    <w:p w14:paraId="35BCFE05" w14:textId="77777777" w:rsidR="007245A3" w:rsidRDefault="007245A3" w:rsidP="00027533">
      <w:pPr>
        <w:spacing w:after="0" w:line="240" w:lineRule="auto"/>
        <w:rPr>
          <w:rFonts w:cstheme="minorHAnsi"/>
          <w:b/>
        </w:rPr>
      </w:pPr>
    </w:p>
    <w:p w14:paraId="5F72AECD" w14:textId="5B891A26" w:rsidR="00976C9F" w:rsidRDefault="00163E5C" w:rsidP="00027533">
      <w:pPr>
        <w:spacing w:after="0" w:line="240" w:lineRule="auto"/>
        <w:rPr>
          <w:rFonts w:cstheme="minorHAnsi"/>
          <w:i/>
        </w:rPr>
      </w:pPr>
      <w:r w:rsidRPr="004C7744">
        <w:rPr>
          <w:rFonts w:cstheme="minorHAnsi"/>
          <w:b/>
        </w:rPr>
        <w:t>B</w:t>
      </w:r>
      <w:r w:rsidR="00A6423B" w:rsidRPr="004C7744">
        <w:rPr>
          <w:rFonts w:cstheme="minorHAnsi"/>
          <w:b/>
        </w:rPr>
        <w:t xml:space="preserve">aşarılar </w:t>
      </w:r>
      <w:r w:rsidR="00A6423B" w:rsidRPr="004C7744">
        <w:rPr>
          <w:rFonts w:cstheme="minorHAnsi"/>
          <w:b/>
        </w:rPr>
        <w:sym w:font="Wingdings" w:char="F04A"/>
      </w:r>
      <w:r w:rsidR="00A6423B" w:rsidRPr="004C7744">
        <w:rPr>
          <w:rFonts w:cstheme="minorHAnsi"/>
          <w:b/>
        </w:rPr>
        <w:t xml:space="preserve">                                                                                 </w:t>
      </w:r>
      <w:r w:rsidR="00FF626A">
        <w:rPr>
          <w:rFonts w:cstheme="minorHAnsi"/>
          <w:b/>
        </w:rPr>
        <w:t>İnkılap Tarihi</w:t>
      </w:r>
      <w:r w:rsidR="00A6423B" w:rsidRPr="004C7744">
        <w:rPr>
          <w:rFonts w:cstheme="minorHAnsi"/>
          <w:b/>
        </w:rPr>
        <w:t xml:space="preserve"> Öğretmeni </w:t>
      </w:r>
      <w:r w:rsidR="00A6423B" w:rsidRPr="004C7744">
        <w:rPr>
          <w:rFonts w:cstheme="minorHAnsi"/>
          <w:i/>
        </w:rPr>
        <w:t>Özkan Başak</w:t>
      </w:r>
    </w:p>
    <w:p w14:paraId="2CF595E1" w14:textId="77777777" w:rsidR="007245A3" w:rsidRDefault="007245A3" w:rsidP="00027533">
      <w:pPr>
        <w:spacing w:after="0" w:line="240" w:lineRule="auto"/>
        <w:rPr>
          <w:rFonts w:cstheme="minorHAnsi"/>
          <w:b/>
        </w:rPr>
      </w:pPr>
    </w:p>
    <w:p w14:paraId="65EC90FB" w14:textId="2E69D3F8" w:rsidR="00027533" w:rsidRPr="00524511" w:rsidRDefault="00027533" w:rsidP="00027533">
      <w:pPr>
        <w:spacing w:after="0" w:line="240" w:lineRule="auto"/>
        <w:rPr>
          <w:rFonts w:cstheme="minorHAnsi"/>
          <w:i/>
        </w:rPr>
      </w:pPr>
      <w:r w:rsidRPr="004C7744">
        <w:rPr>
          <w:rFonts w:cstheme="minorHAnsi"/>
          <w:b/>
        </w:rPr>
        <w:lastRenderedPageBreak/>
        <w:t>CEVAP ANAHTARI</w:t>
      </w:r>
    </w:p>
    <w:p w14:paraId="420DD768" w14:textId="4D430BC1" w:rsidR="00E53139" w:rsidRDefault="000D65CE" w:rsidP="00021958">
      <w:pPr>
        <w:spacing w:after="0" w:line="240" w:lineRule="auto"/>
        <w:rPr>
          <w:rFonts w:cstheme="minorHAnsi"/>
          <w:b/>
          <w:bCs/>
        </w:rPr>
      </w:pPr>
      <w:r>
        <w:rPr>
          <w:rFonts w:cstheme="minorHAnsi"/>
          <w:b/>
        </w:rPr>
        <w:t>1.</w:t>
      </w:r>
      <w:r w:rsidR="00E53139">
        <w:rPr>
          <w:rFonts w:cstheme="minorHAnsi"/>
          <w:b/>
        </w:rPr>
        <w:t xml:space="preserve"> </w:t>
      </w:r>
      <w:r w:rsidR="00021958" w:rsidRPr="00392C50">
        <w:rPr>
          <w:rFonts w:cstheme="minorHAnsi"/>
        </w:rPr>
        <w:t>Türkiye Cumhuriyeti'nin kurulmasıdır.</w:t>
      </w:r>
      <w:r w:rsidR="00021958">
        <w:rPr>
          <w:rFonts w:cstheme="minorHAnsi"/>
          <w:b/>
          <w:bCs/>
        </w:rPr>
        <w:t xml:space="preserve"> (10 Puan)</w:t>
      </w:r>
    </w:p>
    <w:p w14:paraId="5177AA2E" w14:textId="3EAFA916" w:rsidR="00392C50" w:rsidRDefault="00392C50" w:rsidP="00021958">
      <w:pPr>
        <w:spacing w:after="0" w:line="240" w:lineRule="auto"/>
        <w:rPr>
          <w:rFonts w:cstheme="minorHAnsi"/>
          <w:b/>
          <w:bCs/>
        </w:rPr>
      </w:pPr>
    </w:p>
    <w:p w14:paraId="129D3F85" w14:textId="506F16CC" w:rsidR="00021958" w:rsidRDefault="00392C50" w:rsidP="00021958">
      <w:pPr>
        <w:spacing w:after="0" w:line="240" w:lineRule="auto"/>
        <w:rPr>
          <w:rFonts w:cstheme="minorHAnsi"/>
          <w:b/>
          <w:bCs/>
        </w:rPr>
      </w:pPr>
      <w:r>
        <w:rPr>
          <w:rFonts w:cstheme="minorHAnsi"/>
          <w:b/>
          <w:bCs/>
        </w:rPr>
        <w:t>2. Her madde 5 Puan toplam 15 Puan</w:t>
      </w:r>
    </w:p>
    <w:p w14:paraId="1CCD8750" w14:textId="555BCB5E" w:rsidR="00392C50" w:rsidRPr="00392C50" w:rsidRDefault="00392C50" w:rsidP="00392C50">
      <w:pPr>
        <w:spacing w:after="0" w:line="240" w:lineRule="auto"/>
        <w:rPr>
          <w:rFonts w:cstheme="minorHAnsi"/>
          <w:b/>
          <w:bCs/>
        </w:rPr>
      </w:pPr>
      <w:r>
        <w:rPr>
          <w:rFonts w:cstheme="minorHAnsi"/>
          <w:b/>
          <w:bCs/>
        </w:rPr>
        <w:t xml:space="preserve">a. </w:t>
      </w:r>
      <w:r w:rsidRPr="00392C50">
        <w:rPr>
          <w:rFonts w:cstheme="minorHAnsi"/>
        </w:rPr>
        <w:t>Çağdaşlaşma</w:t>
      </w:r>
    </w:p>
    <w:p w14:paraId="13CCC163" w14:textId="09BDE92C" w:rsidR="00392C50" w:rsidRPr="00392C50" w:rsidRDefault="00392C50" w:rsidP="00392C50">
      <w:pPr>
        <w:spacing w:after="0" w:line="240" w:lineRule="auto"/>
        <w:rPr>
          <w:rFonts w:cstheme="minorHAnsi"/>
          <w:b/>
          <w:bCs/>
        </w:rPr>
      </w:pPr>
      <w:r>
        <w:rPr>
          <w:rFonts w:cstheme="minorHAnsi"/>
          <w:b/>
          <w:bCs/>
        </w:rPr>
        <w:t xml:space="preserve">b. </w:t>
      </w:r>
      <w:r w:rsidRPr="00392C50">
        <w:rPr>
          <w:rFonts w:cstheme="minorHAnsi"/>
        </w:rPr>
        <w:t>Millî birlik ve beraberlik</w:t>
      </w:r>
    </w:p>
    <w:p w14:paraId="3123A4B8" w14:textId="4D0B4331" w:rsidR="00392C50" w:rsidRDefault="00392C50" w:rsidP="00392C50">
      <w:pPr>
        <w:spacing w:after="0" w:line="240" w:lineRule="auto"/>
        <w:rPr>
          <w:rFonts w:cstheme="minorHAnsi"/>
        </w:rPr>
      </w:pPr>
      <w:r>
        <w:rPr>
          <w:rFonts w:cstheme="minorHAnsi"/>
          <w:b/>
          <w:bCs/>
        </w:rPr>
        <w:t xml:space="preserve">c. </w:t>
      </w:r>
      <w:r w:rsidRPr="00392C50">
        <w:rPr>
          <w:rFonts w:cstheme="minorHAnsi"/>
        </w:rPr>
        <w:t>Bağımsızlık ve özgürlük</w:t>
      </w:r>
    </w:p>
    <w:p w14:paraId="7B8A5B4D" w14:textId="348001C8" w:rsidR="00392C50" w:rsidRDefault="00392C50" w:rsidP="00392C50">
      <w:pPr>
        <w:spacing w:after="0" w:line="240" w:lineRule="auto"/>
        <w:rPr>
          <w:rFonts w:cstheme="minorHAnsi"/>
          <w:b/>
          <w:bCs/>
        </w:rPr>
      </w:pPr>
    </w:p>
    <w:p w14:paraId="547C7904" w14:textId="5FD7355A" w:rsidR="00392C50" w:rsidRDefault="00392C50" w:rsidP="00392C50">
      <w:pPr>
        <w:spacing w:after="0" w:line="240" w:lineRule="auto"/>
        <w:rPr>
          <w:rFonts w:cstheme="minorHAnsi"/>
          <w:b/>
          <w:bCs/>
        </w:rPr>
      </w:pPr>
      <w:r>
        <w:rPr>
          <w:rFonts w:cstheme="minorHAnsi"/>
          <w:b/>
          <w:bCs/>
        </w:rPr>
        <w:t xml:space="preserve">3. </w:t>
      </w:r>
      <w:r w:rsidRPr="00392C50">
        <w:rPr>
          <w:rFonts w:cstheme="minorHAnsi"/>
        </w:rPr>
        <w:t>Mustafa Kemal Atatürk, ülkede demokrasinin yerleşmesini sağlamak, farklı fikirlerin mecliste temsiline imkan tanımak ve yönetimin denetlenmesini mümkün kılmak amacıyla çok partili hayata geçişi desteklemiştir.</w:t>
      </w:r>
      <w:r>
        <w:rPr>
          <w:rFonts w:cstheme="minorHAnsi"/>
          <w:b/>
          <w:bCs/>
        </w:rPr>
        <w:t xml:space="preserve"> (10 Puan)</w:t>
      </w:r>
    </w:p>
    <w:p w14:paraId="1E562709" w14:textId="7612946F" w:rsidR="00392C50" w:rsidRDefault="00392C50" w:rsidP="00392C50">
      <w:pPr>
        <w:spacing w:after="0" w:line="240" w:lineRule="auto"/>
        <w:rPr>
          <w:rFonts w:cstheme="minorHAnsi"/>
          <w:b/>
          <w:bCs/>
        </w:rPr>
      </w:pPr>
    </w:p>
    <w:p w14:paraId="7A0BFE1D" w14:textId="78008FB0" w:rsidR="00392C50" w:rsidRPr="00392C50" w:rsidRDefault="00392C50" w:rsidP="00392C50">
      <w:pPr>
        <w:spacing w:after="0" w:line="240" w:lineRule="auto"/>
        <w:rPr>
          <w:rFonts w:cstheme="minorHAnsi"/>
          <w:b/>
          <w:bCs/>
        </w:rPr>
      </w:pPr>
      <w:r>
        <w:rPr>
          <w:rFonts w:cstheme="minorHAnsi"/>
          <w:b/>
          <w:bCs/>
        </w:rPr>
        <w:t>4.</w:t>
      </w:r>
      <w:r w:rsidRPr="00392C50">
        <w:rPr>
          <w:rFonts w:cstheme="minorHAnsi"/>
        </w:rPr>
        <w:t xml:space="preserve"> Jeopolitik Konum, bir ülkenin bulunduğu yerin ona sağladığı avantaj ve dezavantajlardır. Yani bir ülkenin komşuları, denizlere olan yakınlığı ve önemli ticaret yolları üzerinde bulunması gibi özellikler jeopolitik konumunu belirler. Örneğin Türkiye’nin Balkanlar, Kafkaslar ve Orta Doğu’yu birleştiren bir köprü konumunda olması ve üç tarafının denizlerle çevrili olması jeopolitik konumuna örnektir.</w:t>
      </w:r>
      <w:r>
        <w:rPr>
          <w:rFonts w:cstheme="minorHAnsi"/>
          <w:b/>
          <w:bCs/>
        </w:rPr>
        <w:t xml:space="preserve"> (1</w:t>
      </w:r>
      <w:r w:rsidR="007245A3">
        <w:rPr>
          <w:rFonts w:cstheme="minorHAnsi"/>
          <w:b/>
          <w:bCs/>
        </w:rPr>
        <w:t>5</w:t>
      </w:r>
      <w:r>
        <w:rPr>
          <w:rFonts w:cstheme="minorHAnsi"/>
          <w:b/>
          <w:bCs/>
        </w:rPr>
        <w:t xml:space="preserve"> Puan)</w:t>
      </w:r>
    </w:p>
    <w:p w14:paraId="287E2DFE" w14:textId="0D6A1417" w:rsidR="00E53139" w:rsidRPr="00392C50" w:rsidRDefault="00392C50" w:rsidP="00E53139">
      <w:pPr>
        <w:spacing w:after="0" w:line="240" w:lineRule="auto"/>
        <w:rPr>
          <w:rFonts w:cstheme="minorHAnsi"/>
          <w:b/>
          <w:bCs/>
        </w:rPr>
      </w:pPr>
      <w:r w:rsidRPr="00392C50">
        <w:rPr>
          <w:rFonts w:cstheme="minorHAnsi"/>
          <w:b/>
          <w:bCs/>
        </w:rPr>
        <w:t xml:space="preserve"> </w:t>
      </w:r>
    </w:p>
    <w:p w14:paraId="3B99D85E" w14:textId="6483A8D6" w:rsidR="00976C9F" w:rsidRDefault="00392C50" w:rsidP="00DD3CC4">
      <w:pPr>
        <w:spacing w:after="0" w:line="240" w:lineRule="auto"/>
        <w:rPr>
          <w:rFonts w:cstheme="minorHAnsi"/>
          <w:b/>
          <w:bCs/>
        </w:rPr>
      </w:pPr>
      <w:r w:rsidRPr="00392C50">
        <w:rPr>
          <w:rFonts w:cstheme="minorHAnsi"/>
          <w:b/>
          <w:bCs/>
        </w:rPr>
        <w:t>5.</w:t>
      </w:r>
      <w:r>
        <w:rPr>
          <w:rFonts w:cstheme="minorHAnsi"/>
        </w:rPr>
        <w:t xml:space="preserve"> </w:t>
      </w:r>
      <w:r w:rsidRPr="00392C50">
        <w:rPr>
          <w:rFonts w:cstheme="minorHAnsi"/>
        </w:rPr>
        <w:t>Mütekabiliyet</w:t>
      </w:r>
      <w:r>
        <w:rPr>
          <w:rFonts w:cstheme="minorHAnsi"/>
          <w:b/>
          <w:bCs/>
        </w:rPr>
        <w:t xml:space="preserve"> (10 Puan)</w:t>
      </w:r>
      <w:r w:rsidR="007245A3">
        <w:rPr>
          <w:rFonts w:cstheme="minorHAnsi"/>
          <w:b/>
          <w:bCs/>
        </w:rPr>
        <w:br/>
      </w:r>
    </w:p>
    <w:p w14:paraId="2905FAB5" w14:textId="6D1AB624" w:rsidR="00392C50" w:rsidRDefault="00392C50" w:rsidP="00DD3CC4">
      <w:pPr>
        <w:spacing w:after="0" w:line="240" w:lineRule="auto"/>
        <w:rPr>
          <w:rFonts w:cstheme="minorHAnsi"/>
          <w:b/>
          <w:bCs/>
        </w:rPr>
      </w:pPr>
      <w:r>
        <w:rPr>
          <w:rFonts w:cstheme="minorHAnsi"/>
          <w:b/>
          <w:bCs/>
        </w:rPr>
        <w:t xml:space="preserve">6. </w:t>
      </w:r>
      <w:r w:rsidRPr="00392C50">
        <w:rPr>
          <w:rFonts w:cstheme="minorHAnsi"/>
        </w:rPr>
        <w:t>Tam bağımsızlık</w:t>
      </w:r>
      <w:r>
        <w:rPr>
          <w:rFonts w:cstheme="minorHAnsi"/>
          <w:b/>
          <w:bCs/>
        </w:rPr>
        <w:t xml:space="preserve"> (10 Puan)</w:t>
      </w:r>
    </w:p>
    <w:p w14:paraId="0ED7A458" w14:textId="77777777" w:rsidR="00392C50" w:rsidRDefault="00392C50" w:rsidP="00DD3CC4">
      <w:pPr>
        <w:spacing w:after="0" w:line="240" w:lineRule="auto"/>
        <w:rPr>
          <w:rFonts w:cstheme="minorHAnsi"/>
        </w:rPr>
      </w:pPr>
    </w:p>
    <w:p w14:paraId="1CBD414B" w14:textId="54C9933F" w:rsidR="007245A3" w:rsidRPr="007245A3" w:rsidRDefault="007245A3" w:rsidP="00DD3CC4">
      <w:pPr>
        <w:spacing w:after="0" w:line="240" w:lineRule="auto"/>
        <w:rPr>
          <w:rFonts w:cstheme="minorHAnsi"/>
          <w:b/>
          <w:bCs/>
        </w:rPr>
      </w:pPr>
      <w:r w:rsidRPr="007245A3">
        <w:rPr>
          <w:rFonts w:cstheme="minorHAnsi"/>
          <w:b/>
          <w:bCs/>
        </w:rPr>
        <w:t>7. Her madde 10 toplam 20 Puan</w:t>
      </w:r>
    </w:p>
    <w:p w14:paraId="04026A74" w14:textId="0E4730AE" w:rsidR="007245A3" w:rsidRPr="007245A3" w:rsidRDefault="007245A3" w:rsidP="007245A3">
      <w:pPr>
        <w:spacing w:after="0" w:line="240" w:lineRule="auto"/>
        <w:rPr>
          <w:rFonts w:cstheme="minorHAnsi"/>
        </w:rPr>
      </w:pPr>
      <w:r>
        <w:rPr>
          <w:rFonts w:cstheme="minorHAnsi"/>
          <w:b/>
          <w:bCs/>
        </w:rPr>
        <w:t xml:space="preserve">a. </w:t>
      </w:r>
      <w:r w:rsidRPr="007245A3">
        <w:rPr>
          <w:rFonts w:cstheme="minorHAnsi"/>
        </w:rPr>
        <w:t>Batı</w:t>
      </w:r>
    </w:p>
    <w:p w14:paraId="6BBAA999" w14:textId="736EA72A" w:rsidR="007245A3" w:rsidRPr="007245A3" w:rsidRDefault="007245A3" w:rsidP="007245A3">
      <w:pPr>
        <w:spacing w:after="0" w:line="240" w:lineRule="auto"/>
        <w:rPr>
          <w:rFonts w:cstheme="minorHAnsi"/>
        </w:rPr>
      </w:pPr>
      <w:r>
        <w:rPr>
          <w:rFonts w:cstheme="minorHAnsi"/>
          <w:b/>
          <w:bCs/>
        </w:rPr>
        <w:t xml:space="preserve">b. </w:t>
      </w:r>
      <w:r w:rsidRPr="007245A3">
        <w:rPr>
          <w:rFonts w:cstheme="minorHAnsi"/>
        </w:rPr>
        <w:t>Türkiye - Romanya</w:t>
      </w:r>
    </w:p>
    <w:p w14:paraId="73093B07" w14:textId="0C09642E" w:rsidR="007245A3" w:rsidRPr="007245A3" w:rsidRDefault="007245A3" w:rsidP="007245A3">
      <w:pPr>
        <w:spacing w:after="0" w:line="240" w:lineRule="auto"/>
        <w:rPr>
          <w:rFonts w:cstheme="minorHAnsi"/>
        </w:rPr>
      </w:pPr>
      <w:r>
        <w:rPr>
          <w:rFonts w:cstheme="minorHAnsi"/>
          <w:b/>
          <w:bCs/>
        </w:rPr>
        <w:t xml:space="preserve">8. </w:t>
      </w:r>
      <w:r w:rsidRPr="007245A3">
        <w:rPr>
          <w:rFonts w:cstheme="minorHAnsi"/>
        </w:rPr>
        <w:t>Hatay</w:t>
      </w:r>
      <w:r>
        <w:rPr>
          <w:rFonts w:cstheme="minorHAnsi"/>
          <w:b/>
          <w:bCs/>
        </w:rPr>
        <w:t xml:space="preserve"> (10 Puan)</w:t>
      </w:r>
    </w:p>
    <w:p w14:paraId="50B00DC3" w14:textId="77777777" w:rsidR="007245A3" w:rsidRPr="00976C9F" w:rsidRDefault="007245A3" w:rsidP="00DD3CC4">
      <w:pPr>
        <w:spacing w:after="0" w:line="240" w:lineRule="auto"/>
        <w:rPr>
          <w:rFonts w:cstheme="minorHAnsi"/>
        </w:rPr>
      </w:pPr>
    </w:p>
    <w:p w14:paraId="39C0CA58" w14:textId="4FB20A2A" w:rsidR="00DD3CC4" w:rsidRPr="00DD3CC4" w:rsidRDefault="00DD3CC4" w:rsidP="00DD3CC4">
      <w:pPr>
        <w:spacing w:after="0" w:line="240" w:lineRule="auto"/>
        <w:rPr>
          <w:rFonts w:cstheme="minorHAnsi"/>
        </w:rPr>
      </w:pPr>
    </w:p>
    <w:p w14:paraId="7C02C82A" w14:textId="77777777" w:rsidR="00DD3CC4" w:rsidRPr="00DD3CC4" w:rsidRDefault="00DD3CC4" w:rsidP="00DD3CC4">
      <w:pPr>
        <w:spacing w:after="0" w:line="240" w:lineRule="auto"/>
        <w:rPr>
          <w:rFonts w:cstheme="minorHAnsi"/>
          <w:b/>
        </w:rPr>
      </w:pPr>
    </w:p>
    <w:p w14:paraId="30CF44FB" w14:textId="4845794F" w:rsidR="00A61BC9" w:rsidRPr="00A61BC9" w:rsidRDefault="007245A3" w:rsidP="00DD3CC4">
      <w:pPr>
        <w:spacing w:after="0" w:line="240" w:lineRule="auto"/>
        <w:rPr>
          <w:rFonts w:ascii="Times New Roman" w:eastAsia="Times New Roman" w:hAnsi="Times New Roman" w:cs="Times New Roman"/>
          <w:b/>
          <w:bCs/>
          <w:sz w:val="24"/>
          <w:szCs w:val="24"/>
          <w:lang w:eastAsia="tr-TR"/>
        </w:rPr>
      </w:pPr>
      <w:r w:rsidRPr="004C7744">
        <w:rPr>
          <w:rFonts w:cstheme="minorHAnsi"/>
          <w:noProof/>
        </w:rPr>
        <w:drawing>
          <wp:anchor distT="0" distB="0" distL="114300" distR="114300" simplePos="0" relativeHeight="251659264" behindDoc="0" locked="0" layoutInCell="1" allowOverlap="1" wp14:anchorId="6329721E" wp14:editId="2727ADC8">
            <wp:simplePos x="0" y="0"/>
            <wp:positionH relativeFrom="margin">
              <wp:posOffset>1226234</wp:posOffset>
            </wp:positionH>
            <wp:positionV relativeFrom="margin">
              <wp:posOffset>4652840</wp:posOffset>
            </wp:positionV>
            <wp:extent cx="3592830" cy="2663825"/>
            <wp:effectExtent l="0" t="0" r="7620" b="317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592830" cy="2663825"/>
                    </a:xfrm>
                    <a:prstGeom prst="rect">
                      <a:avLst/>
                    </a:prstGeom>
                  </pic:spPr>
                </pic:pic>
              </a:graphicData>
            </a:graphic>
            <wp14:sizeRelH relativeFrom="margin">
              <wp14:pctWidth>0</wp14:pctWidth>
            </wp14:sizeRelH>
            <wp14:sizeRelV relativeFrom="margin">
              <wp14:pctHeight>0</wp14:pctHeight>
            </wp14:sizeRelV>
          </wp:anchor>
        </w:drawing>
      </w:r>
    </w:p>
    <w:p w14:paraId="28213593" w14:textId="1648B35A" w:rsidR="00A61BC9" w:rsidRPr="00FF626A" w:rsidRDefault="00A61BC9" w:rsidP="00FF626A">
      <w:pPr>
        <w:spacing w:after="0" w:line="240" w:lineRule="auto"/>
        <w:rPr>
          <w:rFonts w:ascii="Times New Roman" w:eastAsia="Times New Roman" w:hAnsi="Times New Roman" w:cs="Times New Roman"/>
          <w:sz w:val="24"/>
          <w:szCs w:val="24"/>
          <w:lang w:eastAsia="tr-TR"/>
        </w:rPr>
      </w:pPr>
    </w:p>
    <w:p w14:paraId="1C7CA6DE" w14:textId="6E473241" w:rsidR="00023E23" w:rsidRPr="00420C4B" w:rsidRDefault="00023E23" w:rsidP="00420C4B">
      <w:pPr>
        <w:rPr>
          <w:rFonts w:ascii="Times New Roman" w:eastAsia="Times New Roman" w:hAnsi="Times New Roman" w:cs="Times New Roman"/>
          <w:sz w:val="24"/>
          <w:szCs w:val="24"/>
          <w:lang w:eastAsia="tr-TR"/>
        </w:rPr>
      </w:pPr>
    </w:p>
    <w:p w14:paraId="45A15BDC" w14:textId="0437A303" w:rsidR="00420C4B" w:rsidRPr="000D65CE" w:rsidRDefault="00420C4B" w:rsidP="000D65CE">
      <w:pPr>
        <w:rPr>
          <w:rFonts w:ascii="Times New Roman" w:eastAsia="Times New Roman" w:hAnsi="Times New Roman" w:cs="Times New Roman"/>
          <w:sz w:val="24"/>
          <w:szCs w:val="24"/>
          <w:lang w:eastAsia="tr-TR"/>
        </w:rPr>
      </w:pPr>
    </w:p>
    <w:p w14:paraId="73CFF6BF" w14:textId="5B08D5D2" w:rsidR="00526433" w:rsidRDefault="00526433" w:rsidP="00027533">
      <w:pPr>
        <w:spacing w:after="0" w:line="240" w:lineRule="auto"/>
        <w:rPr>
          <w:rFonts w:cstheme="minorHAnsi"/>
          <w:b/>
        </w:rPr>
      </w:pPr>
    </w:p>
    <w:p w14:paraId="0944DF6B" w14:textId="77777777" w:rsidR="00526433" w:rsidRDefault="00526433" w:rsidP="00027533">
      <w:pPr>
        <w:spacing w:after="0" w:line="240" w:lineRule="auto"/>
        <w:rPr>
          <w:rFonts w:cstheme="minorHAnsi"/>
          <w:b/>
        </w:rPr>
      </w:pPr>
    </w:p>
    <w:p w14:paraId="21B4F412" w14:textId="77777777" w:rsidR="007245A3" w:rsidRDefault="007245A3" w:rsidP="00027533">
      <w:pPr>
        <w:spacing w:after="0" w:line="240" w:lineRule="auto"/>
        <w:rPr>
          <w:rFonts w:cstheme="minorHAnsi"/>
          <w:b/>
        </w:rPr>
      </w:pPr>
    </w:p>
    <w:p w14:paraId="57B88251" w14:textId="77777777" w:rsidR="007245A3" w:rsidRDefault="007245A3" w:rsidP="00027533">
      <w:pPr>
        <w:spacing w:after="0" w:line="240" w:lineRule="auto"/>
        <w:rPr>
          <w:rFonts w:cstheme="minorHAnsi"/>
          <w:b/>
        </w:rPr>
      </w:pPr>
    </w:p>
    <w:p w14:paraId="410C40CB" w14:textId="77777777" w:rsidR="007245A3" w:rsidRDefault="007245A3" w:rsidP="00027533">
      <w:pPr>
        <w:spacing w:after="0" w:line="240" w:lineRule="auto"/>
        <w:rPr>
          <w:rFonts w:cstheme="minorHAnsi"/>
          <w:b/>
        </w:rPr>
      </w:pPr>
    </w:p>
    <w:p w14:paraId="4564ACBD" w14:textId="21B6EDBD" w:rsidR="007245A3" w:rsidRDefault="007245A3" w:rsidP="00027533">
      <w:pPr>
        <w:spacing w:after="0" w:line="240" w:lineRule="auto"/>
        <w:rPr>
          <w:rFonts w:cstheme="minorHAnsi"/>
          <w:b/>
        </w:rPr>
      </w:pPr>
    </w:p>
    <w:p w14:paraId="3AA0D148" w14:textId="77777777" w:rsidR="007245A3" w:rsidRDefault="007245A3" w:rsidP="00027533">
      <w:pPr>
        <w:spacing w:after="0" w:line="240" w:lineRule="auto"/>
        <w:rPr>
          <w:rFonts w:cstheme="minorHAnsi"/>
          <w:b/>
        </w:rPr>
      </w:pPr>
    </w:p>
    <w:p w14:paraId="2666F9FE" w14:textId="77777777" w:rsidR="007245A3" w:rsidRDefault="007245A3" w:rsidP="00027533">
      <w:pPr>
        <w:spacing w:after="0" w:line="240" w:lineRule="auto"/>
        <w:rPr>
          <w:rFonts w:cstheme="minorHAnsi"/>
          <w:b/>
        </w:rPr>
      </w:pPr>
    </w:p>
    <w:p w14:paraId="7B7135F1" w14:textId="77777777" w:rsidR="007245A3" w:rsidRDefault="007245A3" w:rsidP="00027533">
      <w:pPr>
        <w:spacing w:after="0" w:line="240" w:lineRule="auto"/>
        <w:rPr>
          <w:rFonts w:cstheme="minorHAnsi"/>
          <w:b/>
        </w:rPr>
      </w:pPr>
    </w:p>
    <w:p w14:paraId="50530F72" w14:textId="77777777" w:rsidR="007245A3" w:rsidRDefault="007245A3" w:rsidP="00027533">
      <w:pPr>
        <w:spacing w:after="0" w:line="240" w:lineRule="auto"/>
        <w:rPr>
          <w:rFonts w:cstheme="minorHAnsi"/>
          <w:b/>
        </w:rPr>
      </w:pPr>
    </w:p>
    <w:p w14:paraId="7A38CF1A" w14:textId="77777777" w:rsidR="007245A3" w:rsidRPr="004C7744" w:rsidRDefault="007245A3" w:rsidP="00027533">
      <w:pPr>
        <w:spacing w:after="0" w:line="240" w:lineRule="auto"/>
        <w:rPr>
          <w:rFonts w:cstheme="minorHAnsi"/>
          <w:b/>
        </w:rPr>
      </w:pPr>
    </w:p>
    <w:p w14:paraId="00CEE404" w14:textId="3296C4A9" w:rsidR="00CE7CB3" w:rsidRPr="004C7744" w:rsidRDefault="00CE7CB3" w:rsidP="00CE7CB3">
      <w:pPr>
        <w:pStyle w:val="isselectedend"/>
        <w:spacing w:line="276" w:lineRule="auto"/>
        <w:rPr>
          <w:rFonts w:asciiTheme="minorHAnsi" w:hAnsiTheme="minorHAnsi" w:cstheme="minorHAnsi"/>
        </w:rPr>
      </w:pPr>
      <w:r w:rsidRPr="004C7744">
        <w:rPr>
          <w:rFonts w:asciiTheme="minorHAnsi" w:hAnsiTheme="minorHAnsi" w:cstheme="minorHAnsi"/>
        </w:rPr>
        <w:t xml:space="preserve">Bu içeriğin video anlatımları için </w:t>
      </w:r>
      <w:r w:rsidRPr="004C7744">
        <w:rPr>
          <w:rFonts w:asciiTheme="minorHAnsi" w:hAnsiTheme="minorHAnsi" w:cstheme="minorHAnsi"/>
          <w:b/>
          <w:highlight w:val="yellow"/>
        </w:rPr>
        <w:t>Sözel Akademi YouTube</w:t>
      </w:r>
      <w:r w:rsidRPr="004C7744">
        <w:rPr>
          <w:rFonts w:asciiTheme="minorHAnsi" w:hAnsiTheme="minorHAnsi" w:cstheme="minorHAnsi"/>
        </w:rPr>
        <w:t xml:space="preserve"> kanalını ziyaret edip abone olmayı ve </w:t>
      </w:r>
      <w:r w:rsidR="00762691" w:rsidRPr="004C7744">
        <w:rPr>
          <w:rFonts w:asciiTheme="minorHAnsi" w:hAnsiTheme="minorHAnsi" w:cstheme="minorHAnsi"/>
          <w:highlight w:val="yellow"/>
        </w:rPr>
        <w:t>instagram</w:t>
      </w:r>
      <w:r w:rsidR="00762691" w:rsidRPr="004C7744">
        <w:rPr>
          <w:rFonts w:asciiTheme="minorHAnsi" w:hAnsiTheme="minorHAnsi" w:cstheme="minorHAnsi"/>
        </w:rPr>
        <w:t xml:space="preserve"> </w:t>
      </w:r>
      <w:r w:rsidRPr="004C7744">
        <w:rPr>
          <w:rFonts w:asciiTheme="minorHAnsi" w:hAnsiTheme="minorHAnsi" w:cstheme="minorHAnsi"/>
        </w:rPr>
        <w:t xml:space="preserve">sayfasını takip etmeyi unutmayın. Görüş ve önerilerinizi </w:t>
      </w:r>
      <w:hyperlink r:id="rId7" w:history="1">
        <w:r w:rsidRPr="004C7744">
          <w:rPr>
            <w:rStyle w:val="Kpr"/>
            <w:rFonts w:asciiTheme="minorHAnsi" w:hAnsiTheme="minorHAnsi" w:cstheme="minorHAnsi"/>
            <w:highlight w:val="yellow"/>
          </w:rPr>
          <w:t>ozkanbasak2@gmail.com</w:t>
        </w:r>
      </w:hyperlink>
      <w:r w:rsidRPr="004C7744">
        <w:rPr>
          <w:rFonts w:asciiTheme="minorHAnsi" w:hAnsiTheme="minorHAnsi" w:cstheme="minorHAnsi"/>
        </w:rPr>
        <w:t xml:space="preserve"> adresinden paylaşabilirsiniz. İçerik Sözel Akademi’ye aittir, izinsiz video çekimlerinde kullanılamaz. Faydalı olması dileğiyle… </w:t>
      </w:r>
      <w:r w:rsidR="00FA69FC" w:rsidRPr="00FA69FC">
        <w:rPr>
          <w:rFonts w:asciiTheme="minorHAnsi" w:hAnsiTheme="minorHAnsi" w:cstheme="minorHAnsi"/>
          <w:b/>
        </w:rPr>
        <w:t xml:space="preserve">İnkılap Tarihi Öğretmeni </w:t>
      </w:r>
      <w:r w:rsidR="00FA69FC" w:rsidRPr="00FA69FC">
        <w:rPr>
          <w:rFonts w:asciiTheme="minorHAnsi" w:hAnsiTheme="minorHAnsi" w:cstheme="minorHAnsi"/>
          <w:i/>
        </w:rPr>
        <w:t>Özkan Başak</w:t>
      </w:r>
    </w:p>
    <w:p w14:paraId="1C0E1432" w14:textId="64CFCEE5" w:rsidR="00A6423B" w:rsidRDefault="00A6423B" w:rsidP="00CE7CB3">
      <w:pPr>
        <w:spacing w:line="276" w:lineRule="auto"/>
        <w:rPr>
          <w:rFonts w:cstheme="minorHAnsi"/>
          <w:b/>
          <w:sz w:val="24"/>
          <w:szCs w:val="24"/>
        </w:rPr>
      </w:pPr>
    </w:p>
    <w:p w14:paraId="1D8C8F69" w14:textId="442FF058" w:rsidR="00023E23" w:rsidRPr="004C7744" w:rsidRDefault="00023E23" w:rsidP="00CE7CB3">
      <w:pPr>
        <w:spacing w:line="276" w:lineRule="auto"/>
        <w:rPr>
          <w:rFonts w:cstheme="minorHAnsi"/>
          <w:b/>
          <w:sz w:val="24"/>
          <w:szCs w:val="24"/>
        </w:rPr>
      </w:pPr>
    </w:p>
    <w:sectPr w:rsidR="00023E23" w:rsidRPr="004C7744" w:rsidSect="005527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A37"/>
    <w:multiLevelType w:val="multilevel"/>
    <w:tmpl w:val="C3D6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843B2"/>
    <w:multiLevelType w:val="hybridMultilevel"/>
    <w:tmpl w:val="B1FA34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8A5263"/>
    <w:multiLevelType w:val="hybridMultilevel"/>
    <w:tmpl w:val="C69493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3E61BF"/>
    <w:multiLevelType w:val="hybridMultilevel"/>
    <w:tmpl w:val="4F48F9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CC702D"/>
    <w:multiLevelType w:val="hybridMultilevel"/>
    <w:tmpl w:val="8752E4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F13553"/>
    <w:multiLevelType w:val="multilevel"/>
    <w:tmpl w:val="DFD4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453D35"/>
    <w:multiLevelType w:val="multilevel"/>
    <w:tmpl w:val="A50A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3F4461"/>
    <w:multiLevelType w:val="multilevel"/>
    <w:tmpl w:val="FBDE0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EC2D7F"/>
    <w:multiLevelType w:val="hybridMultilevel"/>
    <w:tmpl w:val="9E9683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2393E22"/>
    <w:multiLevelType w:val="multilevel"/>
    <w:tmpl w:val="BA82A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4825355">
    <w:abstractNumId w:val="1"/>
  </w:num>
  <w:num w:numId="2" w16cid:durableId="920525909">
    <w:abstractNumId w:val="2"/>
  </w:num>
  <w:num w:numId="3" w16cid:durableId="2007054975">
    <w:abstractNumId w:val="8"/>
  </w:num>
  <w:num w:numId="4" w16cid:durableId="1394154451">
    <w:abstractNumId w:val="3"/>
  </w:num>
  <w:num w:numId="5" w16cid:durableId="1679455006">
    <w:abstractNumId w:val="4"/>
  </w:num>
  <w:num w:numId="6" w16cid:durableId="784426873">
    <w:abstractNumId w:val="6"/>
  </w:num>
  <w:num w:numId="7" w16cid:durableId="661080906">
    <w:abstractNumId w:val="7"/>
  </w:num>
  <w:num w:numId="8" w16cid:durableId="1687637760">
    <w:abstractNumId w:val="0"/>
  </w:num>
  <w:num w:numId="9" w16cid:durableId="383021085">
    <w:abstractNumId w:val="9"/>
  </w:num>
  <w:num w:numId="10" w16cid:durableId="1082263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81B"/>
    <w:rsid w:val="00021958"/>
    <w:rsid w:val="00023E23"/>
    <w:rsid w:val="00027533"/>
    <w:rsid w:val="00086484"/>
    <w:rsid w:val="00092026"/>
    <w:rsid w:val="000D65CE"/>
    <w:rsid w:val="00163E5C"/>
    <w:rsid w:val="001A32CC"/>
    <w:rsid w:val="002A2125"/>
    <w:rsid w:val="002E01F9"/>
    <w:rsid w:val="00392C50"/>
    <w:rsid w:val="003B73B5"/>
    <w:rsid w:val="004056FF"/>
    <w:rsid w:val="004173D5"/>
    <w:rsid w:val="00420C4B"/>
    <w:rsid w:val="00496BBF"/>
    <w:rsid w:val="004C7744"/>
    <w:rsid w:val="00524511"/>
    <w:rsid w:val="00526433"/>
    <w:rsid w:val="005527BA"/>
    <w:rsid w:val="00557487"/>
    <w:rsid w:val="005616AA"/>
    <w:rsid w:val="005D6DE8"/>
    <w:rsid w:val="006468AE"/>
    <w:rsid w:val="006C0BF3"/>
    <w:rsid w:val="00703494"/>
    <w:rsid w:val="00703935"/>
    <w:rsid w:val="007245A3"/>
    <w:rsid w:val="007527B5"/>
    <w:rsid w:val="00762691"/>
    <w:rsid w:val="008626CC"/>
    <w:rsid w:val="008D081B"/>
    <w:rsid w:val="00905C45"/>
    <w:rsid w:val="00906CD8"/>
    <w:rsid w:val="00911F6D"/>
    <w:rsid w:val="00976C9F"/>
    <w:rsid w:val="00986F50"/>
    <w:rsid w:val="009D55B0"/>
    <w:rsid w:val="00A61BC9"/>
    <w:rsid w:val="00A6423B"/>
    <w:rsid w:val="00B17DEE"/>
    <w:rsid w:val="00BC794E"/>
    <w:rsid w:val="00C25A2A"/>
    <w:rsid w:val="00CE7CB3"/>
    <w:rsid w:val="00D70A91"/>
    <w:rsid w:val="00D9291C"/>
    <w:rsid w:val="00DD3CC4"/>
    <w:rsid w:val="00E53139"/>
    <w:rsid w:val="00E6664C"/>
    <w:rsid w:val="00ED1D9D"/>
    <w:rsid w:val="00FA69FC"/>
    <w:rsid w:val="00FF62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B5079"/>
  <w15:chartTrackingRefBased/>
  <w15:docId w15:val="{1FE4F4A3-3223-4B94-BEEC-9FE114EE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
    <w:unhideWhenUsed/>
    <w:qFormat/>
    <w:rsid w:val="00392C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5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27533"/>
    <w:pPr>
      <w:ind w:left="720"/>
      <w:contextualSpacing/>
    </w:pPr>
  </w:style>
  <w:style w:type="paragraph" w:customStyle="1" w:styleId="cvgsua">
    <w:name w:val="cvgsua"/>
    <w:basedOn w:val="Normal"/>
    <w:rsid w:val="0002753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gcmg">
    <w:name w:val="a_gcmg"/>
    <w:basedOn w:val="VarsaylanParagrafYazTipi"/>
    <w:rsid w:val="00027533"/>
  </w:style>
  <w:style w:type="character" w:styleId="Kpr">
    <w:name w:val="Hyperlink"/>
    <w:basedOn w:val="VarsaylanParagrafYazTipi"/>
    <w:uiPriority w:val="99"/>
    <w:semiHidden/>
    <w:unhideWhenUsed/>
    <w:rsid w:val="00CE7CB3"/>
    <w:rPr>
      <w:color w:val="0000FF"/>
      <w:u w:val="single"/>
    </w:rPr>
  </w:style>
  <w:style w:type="paragraph" w:customStyle="1" w:styleId="isselectedend">
    <w:name w:val="isselectedend"/>
    <w:basedOn w:val="Normal"/>
    <w:rsid w:val="00CE7CB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sid w:val="00976C9F"/>
    <w:rPr>
      <w:sz w:val="16"/>
      <w:szCs w:val="16"/>
    </w:rPr>
  </w:style>
  <w:style w:type="paragraph" w:styleId="AklamaMetni">
    <w:name w:val="annotation text"/>
    <w:basedOn w:val="Normal"/>
    <w:link w:val="AklamaMetniChar"/>
    <w:uiPriority w:val="99"/>
    <w:semiHidden/>
    <w:unhideWhenUsed/>
    <w:rsid w:val="00976C9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76C9F"/>
    <w:rPr>
      <w:sz w:val="20"/>
      <w:szCs w:val="20"/>
    </w:rPr>
  </w:style>
  <w:style w:type="paragraph" w:styleId="AklamaKonusu">
    <w:name w:val="annotation subject"/>
    <w:basedOn w:val="AklamaMetni"/>
    <w:next w:val="AklamaMetni"/>
    <w:link w:val="AklamaKonusuChar"/>
    <w:uiPriority w:val="99"/>
    <w:semiHidden/>
    <w:unhideWhenUsed/>
    <w:rsid w:val="00976C9F"/>
    <w:rPr>
      <w:b/>
      <w:bCs/>
    </w:rPr>
  </w:style>
  <w:style w:type="character" w:customStyle="1" w:styleId="AklamaKonusuChar">
    <w:name w:val="Açıklama Konusu Char"/>
    <w:basedOn w:val="AklamaMetniChar"/>
    <w:link w:val="AklamaKonusu"/>
    <w:uiPriority w:val="99"/>
    <w:semiHidden/>
    <w:rsid w:val="00976C9F"/>
    <w:rPr>
      <w:b/>
      <w:bCs/>
      <w:sz w:val="20"/>
      <w:szCs w:val="20"/>
    </w:rPr>
  </w:style>
  <w:style w:type="character" w:customStyle="1" w:styleId="Balk2Char">
    <w:name w:val="Başlık 2 Char"/>
    <w:basedOn w:val="VarsaylanParagrafYazTipi"/>
    <w:link w:val="Balk2"/>
    <w:uiPriority w:val="9"/>
    <w:rsid w:val="00392C5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294">
      <w:bodyDiv w:val="1"/>
      <w:marLeft w:val="0"/>
      <w:marRight w:val="0"/>
      <w:marTop w:val="0"/>
      <w:marBottom w:val="0"/>
      <w:divBdr>
        <w:top w:val="none" w:sz="0" w:space="0" w:color="auto"/>
        <w:left w:val="none" w:sz="0" w:space="0" w:color="auto"/>
        <w:bottom w:val="none" w:sz="0" w:space="0" w:color="auto"/>
        <w:right w:val="none" w:sz="0" w:space="0" w:color="auto"/>
      </w:divBdr>
    </w:div>
    <w:div w:id="35202104">
      <w:bodyDiv w:val="1"/>
      <w:marLeft w:val="0"/>
      <w:marRight w:val="0"/>
      <w:marTop w:val="0"/>
      <w:marBottom w:val="0"/>
      <w:divBdr>
        <w:top w:val="none" w:sz="0" w:space="0" w:color="auto"/>
        <w:left w:val="none" w:sz="0" w:space="0" w:color="auto"/>
        <w:bottom w:val="none" w:sz="0" w:space="0" w:color="auto"/>
        <w:right w:val="none" w:sz="0" w:space="0" w:color="auto"/>
      </w:divBdr>
    </w:div>
    <w:div w:id="142897640">
      <w:bodyDiv w:val="1"/>
      <w:marLeft w:val="0"/>
      <w:marRight w:val="0"/>
      <w:marTop w:val="0"/>
      <w:marBottom w:val="0"/>
      <w:divBdr>
        <w:top w:val="none" w:sz="0" w:space="0" w:color="auto"/>
        <w:left w:val="none" w:sz="0" w:space="0" w:color="auto"/>
        <w:bottom w:val="none" w:sz="0" w:space="0" w:color="auto"/>
        <w:right w:val="none" w:sz="0" w:space="0" w:color="auto"/>
      </w:divBdr>
    </w:div>
    <w:div w:id="205021677">
      <w:bodyDiv w:val="1"/>
      <w:marLeft w:val="0"/>
      <w:marRight w:val="0"/>
      <w:marTop w:val="0"/>
      <w:marBottom w:val="0"/>
      <w:divBdr>
        <w:top w:val="none" w:sz="0" w:space="0" w:color="auto"/>
        <w:left w:val="none" w:sz="0" w:space="0" w:color="auto"/>
        <w:bottom w:val="none" w:sz="0" w:space="0" w:color="auto"/>
        <w:right w:val="none" w:sz="0" w:space="0" w:color="auto"/>
      </w:divBdr>
    </w:div>
    <w:div w:id="238708495">
      <w:bodyDiv w:val="1"/>
      <w:marLeft w:val="0"/>
      <w:marRight w:val="0"/>
      <w:marTop w:val="0"/>
      <w:marBottom w:val="0"/>
      <w:divBdr>
        <w:top w:val="none" w:sz="0" w:space="0" w:color="auto"/>
        <w:left w:val="none" w:sz="0" w:space="0" w:color="auto"/>
        <w:bottom w:val="none" w:sz="0" w:space="0" w:color="auto"/>
        <w:right w:val="none" w:sz="0" w:space="0" w:color="auto"/>
      </w:divBdr>
    </w:div>
    <w:div w:id="247809123">
      <w:bodyDiv w:val="1"/>
      <w:marLeft w:val="0"/>
      <w:marRight w:val="0"/>
      <w:marTop w:val="0"/>
      <w:marBottom w:val="0"/>
      <w:divBdr>
        <w:top w:val="none" w:sz="0" w:space="0" w:color="auto"/>
        <w:left w:val="none" w:sz="0" w:space="0" w:color="auto"/>
        <w:bottom w:val="none" w:sz="0" w:space="0" w:color="auto"/>
        <w:right w:val="none" w:sz="0" w:space="0" w:color="auto"/>
      </w:divBdr>
    </w:div>
    <w:div w:id="259801250">
      <w:bodyDiv w:val="1"/>
      <w:marLeft w:val="0"/>
      <w:marRight w:val="0"/>
      <w:marTop w:val="0"/>
      <w:marBottom w:val="0"/>
      <w:divBdr>
        <w:top w:val="none" w:sz="0" w:space="0" w:color="auto"/>
        <w:left w:val="none" w:sz="0" w:space="0" w:color="auto"/>
        <w:bottom w:val="none" w:sz="0" w:space="0" w:color="auto"/>
        <w:right w:val="none" w:sz="0" w:space="0" w:color="auto"/>
      </w:divBdr>
    </w:div>
    <w:div w:id="384374869">
      <w:bodyDiv w:val="1"/>
      <w:marLeft w:val="0"/>
      <w:marRight w:val="0"/>
      <w:marTop w:val="0"/>
      <w:marBottom w:val="0"/>
      <w:divBdr>
        <w:top w:val="none" w:sz="0" w:space="0" w:color="auto"/>
        <w:left w:val="none" w:sz="0" w:space="0" w:color="auto"/>
        <w:bottom w:val="none" w:sz="0" w:space="0" w:color="auto"/>
        <w:right w:val="none" w:sz="0" w:space="0" w:color="auto"/>
      </w:divBdr>
    </w:div>
    <w:div w:id="426464396">
      <w:bodyDiv w:val="1"/>
      <w:marLeft w:val="0"/>
      <w:marRight w:val="0"/>
      <w:marTop w:val="0"/>
      <w:marBottom w:val="0"/>
      <w:divBdr>
        <w:top w:val="none" w:sz="0" w:space="0" w:color="auto"/>
        <w:left w:val="none" w:sz="0" w:space="0" w:color="auto"/>
        <w:bottom w:val="none" w:sz="0" w:space="0" w:color="auto"/>
        <w:right w:val="none" w:sz="0" w:space="0" w:color="auto"/>
      </w:divBdr>
    </w:div>
    <w:div w:id="445587492">
      <w:bodyDiv w:val="1"/>
      <w:marLeft w:val="0"/>
      <w:marRight w:val="0"/>
      <w:marTop w:val="0"/>
      <w:marBottom w:val="0"/>
      <w:divBdr>
        <w:top w:val="none" w:sz="0" w:space="0" w:color="auto"/>
        <w:left w:val="none" w:sz="0" w:space="0" w:color="auto"/>
        <w:bottom w:val="none" w:sz="0" w:space="0" w:color="auto"/>
        <w:right w:val="none" w:sz="0" w:space="0" w:color="auto"/>
      </w:divBdr>
    </w:div>
    <w:div w:id="461968442">
      <w:bodyDiv w:val="1"/>
      <w:marLeft w:val="0"/>
      <w:marRight w:val="0"/>
      <w:marTop w:val="0"/>
      <w:marBottom w:val="0"/>
      <w:divBdr>
        <w:top w:val="none" w:sz="0" w:space="0" w:color="auto"/>
        <w:left w:val="none" w:sz="0" w:space="0" w:color="auto"/>
        <w:bottom w:val="none" w:sz="0" w:space="0" w:color="auto"/>
        <w:right w:val="none" w:sz="0" w:space="0" w:color="auto"/>
      </w:divBdr>
    </w:div>
    <w:div w:id="512379515">
      <w:bodyDiv w:val="1"/>
      <w:marLeft w:val="0"/>
      <w:marRight w:val="0"/>
      <w:marTop w:val="0"/>
      <w:marBottom w:val="0"/>
      <w:divBdr>
        <w:top w:val="none" w:sz="0" w:space="0" w:color="auto"/>
        <w:left w:val="none" w:sz="0" w:space="0" w:color="auto"/>
        <w:bottom w:val="none" w:sz="0" w:space="0" w:color="auto"/>
        <w:right w:val="none" w:sz="0" w:space="0" w:color="auto"/>
      </w:divBdr>
    </w:div>
    <w:div w:id="587230090">
      <w:bodyDiv w:val="1"/>
      <w:marLeft w:val="0"/>
      <w:marRight w:val="0"/>
      <w:marTop w:val="0"/>
      <w:marBottom w:val="0"/>
      <w:divBdr>
        <w:top w:val="none" w:sz="0" w:space="0" w:color="auto"/>
        <w:left w:val="none" w:sz="0" w:space="0" w:color="auto"/>
        <w:bottom w:val="none" w:sz="0" w:space="0" w:color="auto"/>
        <w:right w:val="none" w:sz="0" w:space="0" w:color="auto"/>
      </w:divBdr>
    </w:div>
    <w:div w:id="691495382">
      <w:bodyDiv w:val="1"/>
      <w:marLeft w:val="0"/>
      <w:marRight w:val="0"/>
      <w:marTop w:val="0"/>
      <w:marBottom w:val="0"/>
      <w:divBdr>
        <w:top w:val="none" w:sz="0" w:space="0" w:color="auto"/>
        <w:left w:val="none" w:sz="0" w:space="0" w:color="auto"/>
        <w:bottom w:val="none" w:sz="0" w:space="0" w:color="auto"/>
        <w:right w:val="none" w:sz="0" w:space="0" w:color="auto"/>
      </w:divBdr>
    </w:div>
    <w:div w:id="721562502">
      <w:bodyDiv w:val="1"/>
      <w:marLeft w:val="0"/>
      <w:marRight w:val="0"/>
      <w:marTop w:val="0"/>
      <w:marBottom w:val="0"/>
      <w:divBdr>
        <w:top w:val="none" w:sz="0" w:space="0" w:color="auto"/>
        <w:left w:val="none" w:sz="0" w:space="0" w:color="auto"/>
        <w:bottom w:val="none" w:sz="0" w:space="0" w:color="auto"/>
        <w:right w:val="none" w:sz="0" w:space="0" w:color="auto"/>
      </w:divBdr>
    </w:div>
    <w:div w:id="759564556">
      <w:bodyDiv w:val="1"/>
      <w:marLeft w:val="0"/>
      <w:marRight w:val="0"/>
      <w:marTop w:val="0"/>
      <w:marBottom w:val="0"/>
      <w:divBdr>
        <w:top w:val="none" w:sz="0" w:space="0" w:color="auto"/>
        <w:left w:val="none" w:sz="0" w:space="0" w:color="auto"/>
        <w:bottom w:val="none" w:sz="0" w:space="0" w:color="auto"/>
        <w:right w:val="none" w:sz="0" w:space="0" w:color="auto"/>
      </w:divBdr>
    </w:div>
    <w:div w:id="769397749">
      <w:bodyDiv w:val="1"/>
      <w:marLeft w:val="0"/>
      <w:marRight w:val="0"/>
      <w:marTop w:val="0"/>
      <w:marBottom w:val="0"/>
      <w:divBdr>
        <w:top w:val="none" w:sz="0" w:space="0" w:color="auto"/>
        <w:left w:val="none" w:sz="0" w:space="0" w:color="auto"/>
        <w:bottom w:val="none" w:sz="0" w:space="0" w:color="auto"/>
        <w:right w:val="none" w:sz="0" w:space="0" w:color="auto"/>
      </w:divBdr>
    </w:div>
    <w:div w:id="881476815">
      <w:bodyDiv w:val="1"/>
      <w:marLeft w:val="0"/>
      <w:marRight w:val="0"/>
      <w:marTop w:val="0"/>
      <w:marBottom w:val="0"/>
      <w:divBdr>
        <w:top w:val="none" w:sz="0" w:space="0" w:color="auto"/>
        <w:left w:val="none" w:sz="0" w:space="0" w:color="auto"/>
        <w:bottom w:val="none" w:sz="0" w:space="0" w:color="auto"/>
        <w:right w:val="none" w:sz="0" w:space="0" w:color="auto"/>
      </w:divBdr>
    </w:div>
    <w:div w:id="894120808">
      <w:bodyDiv w:val="1"/>
      <w:marLeft w:val="0"/>
      <w:marRight w:val="0"/>
      <w:marTop w:val="0"/>
      <w:marBottom w:val="0"/>
      <w:divBdr>
        <w:top w:val="none" w:sz="0" w:space="0" w:color="auto"/>
        <w:left w:val="none" w:sz="0" w:space="0" w:color="auto"/>
        <w:bottom w:val="none" w:sz="0" w:space="0" w:color="auto"/>
        <w:right w:val="none" w:sz="0" w:space="0" w:color="auto"/>
      </w:divBdr>
    </w:div>
    <w:div w:id="932400660">
      <w:bodyDiv w:val="1"/>
      <w:marLeft w:val="0"/>
      <w:marRight w:val="0"/>
      <w:marTop w:val="0"/>
      <w:marBottom w:val="0"/>
      <w:divBdr>
        <w:top w:val="none" w:sz="0" w:space="0" w:color="auto"/>
        <w:left w:val="none" w:sz="0" w:space="0" w:color="auto"/>
        <w:bottom w:val="none" w:sz="0" w:space="0" w:color="auto"/>
        <w:right w:val="none" w:sz="0" w:space="0" w:color="auto"/>
      </w:divBdr>
    </w:div>
    <w:div w:id="937255211">
      <w:bodyDiv w:val="1"/>
      <w:marLeft w:val="0"/>
      <w:marRight w:val="0"/>
      <w:marTop w:val="0"/>
      <w:marBottom w:val="0"/>
      <w:divBdr>
        <w:top w:val="none" w:sz="0" w:space="0" w:color="auto"/>
        <w:left w:val="none" w:sz="0" w:space="0" w:color="auto"/>
        <w:bottom w:val="none" w:sz="0" w:space="0" w:color="auto"/>
        <w:right w:val="none" w:sz="0" w:space="0" w:color="auto"/>
      </w:divBdr>
    </w:div>
    <w:div w:id="938684973">
      <w:bodyDiv w:val="1"/>
      <w:marLeft w:val="0"/>
      <w:marRight w:val="0"/>
      <w:marTop w:val="0"/>
      <w:marBottom w:val="0"/>
      <w:divBdr>
        <w:top w:val="none" w:sz="0" w:space="0" w:color="auto"/>
        <w:left w:val="none" w:sz="0" w:space="0" w:color="auto"/>
        <w:bottom w:val="none" w:sz="0" w:space="0" w:color="auto"/>
        <w:right w:val="none" w:sz="0" w:space="0" w:color="auto"/>
      </w:divBdr>
    </w:div>
    <w:div w:id="1041436579">
      <w:bodyDiv w:val="1"/>
      <w:marLeft w:val="0"/>
      <w:marRight w:val="0"/>
      <w:marTop w:val="0"/>
      <w:marBottom w:val="0"/>
      <w:divBdr>
        <w:top w:val="none" w:sz="0" w:space="0" w:color="auto"/>
        <w:left w:val="none" w:sz="0" w:space="0" w:color="auto"/>
        <w:bottom w:val="none" w:sz="0" w:space="0" w:color="auto"/>
        <w:right w:val="none" w:sz="0" w:space="0" w:color="auto"/>
      </w:divBdr>
    </w:div>
    <w:div w:id="1079787155">
      <w:bodyDiv w:val="1"/>
      <w:marLeft w:val="0"/>
      <w:marRight w:val="0"/>
      <w:marTop w:val="0"/>
      <w:marBottom w:val="0"/>
      <w:divBdr>
        <w:top w:val="none" w:sz="0" w:space="0" w:color="auto"/>
        <w:left w:val="none" w:sz="0" w:space="0" w:color="auto"/>
        <w:bottom w:val="none" w:sz="0" w:space="0" w:color="auto"/>
        <w:right w:val="none" w:sz="0" w:space="0" w:color="auto"/>
      </w:divBdr>
    </w:div>
    <w:div w:id="1163928939">
      <w:bodyDiv w:val="1"/>
      <w:marLeft w:val="0"/>
      <w:marRight w:val="0"/>
      <w:marTop w:val="0"/>
      <w:marBottom w:val="0"/>
      <w:divBdr>
        <w:top w:val="none" w:sz="0" w:space="0" w:color="auto"/>
        <w:left w:val="none" w:sz="0" w:space="0" w:color="auto"/>
        <w:bottom w:val="none" w:sz="0" w:space="0" w:color="auto"/>
        <w:right w:val="none" w:sz="0" w:space="0" w:color="auto"/>
      </w:divBdr>
    </w:div>
    <w:div w:id="1199581700">
      <w:bodyDiv w:val="1"/>
      <w:marLeft w:val="0"/>
      <w:marRight w:val="0"/>
      <w:marTop w:val="0"/>
      <w:marBottom w:val="0"/>
      <w:divBdr>
        <w:top w:val="none" w:sz="0" w:space="0" w:color="auto"/>
        <w:left w:val="none" w:sz="0" w:space="0" w:color="auto"/>
        <w:bottom w:val="none" w:sz="0" w:space="0" w:color="auto"/>
        <w:right w:val="none" w:sz="0" w:space="0" w:color="auto"/>
      </w:divBdr>
    </w:div>
    <w:div w:id="1233543131">
      <w:bodyDiv w:val="1"/>
      <w:marLeft w:val="0"/>
      <w:marRight w:val="0"/>
      <w:marTop w:val="0"/>
      <w:marBottom w:val="0"/>
      <w:divBdr>
        <w:top w:val="none" w:sz="0" w:space="0" w:color="auto"/>
        <w:left w:val="none" w:sz="0" w:space="0" w:color="auto"/>
        <w:bottom w:val="none" w:sz="0" w:space="0" w:color="auto"/>
        <w:right w:val="none" w:sz="0" w:space="0" w:color="auto"/>
      </w:divBdr>
    </w:div>
    <w:div w:id="1263218756">
      <w:bodyDiv w:val="1"/>
      <w:marLeft w:val="0"/>
      <w:marRight w:val="0"/>
      <w:marTop w:val="0"/>
      <w:marBottom w:val="0"/>
      <w:divBdr>
        <w:top w:val="none" w:sz="0" w:space="0" w:color="auto"/>
        <w:left w:val="none" w:sz="0" w:space="0" w:color="auto"/>
        <w:bottom w:val="none" w:sz="0" w:space="0" w:color="auto"/>
        <w:right w:val="none" w:sz="0" w:space="0" w:color="auto"/>
      </w:divBdr>
    </w:div>
    <w:div w:id="1263958501">
      <w:bodyDiv w:val="1"/>
      <w:marLeft w:val="0"/>
      <w:marRight w:val="0"/>
      <w:marTop w:val="0"/>
      <w:marBottom w:val="0"/>
      <w:divBdr>
        <w:top w:val="none" w:sz="0" w:space="0" w:color="auto"/>
        <w:left w:val="none" w:sz="0" w:space="0" w:color="auto"/>
        <w:bottom w:val="none" w:sz="0" w:space="0" w:color="auto"/>
        <w:right w:val="none" w:sz="0" w:space="0" w:color="auto"/>
      </w:divBdr>
    </w:div>
    <w:div w:id="1288193794">
      <w:bodyDiv w:val="1"/>
      <w:marLeft w:val="0"/>
      <w:marRight w:val="0"/>
      <w:marTop w:val="0"/>
      <w:marBottom w:val="0"/>
      <w:divBdr>
        <w:top w:val="none" w:sz="0" w:space="0" w:color="auto"/>
        <w:left w:val="none" w:sz="0" w:space="0" w:color="auto"/>
        <w:bottom w:val="none" w:sz="0" w:space="0" w:color="auto"/>
        <w:right w:val="none" w:sz="0" w:space="0" w:color="auto"/>
      </w:divBdr>
    </w:div>
    <w:div w:id="1297682623">
      <w:bodyDiv w:val="1"/>
      <w:marLeft w:val="0"/>
      <w:marRight w:val="0"/>
      <w:marTop w:val="0"/>
      <w:marBottom w:val="0"/>
      <w:divBdr>
        <w:top w:val="none" w:sz="0" w:space="0" w:color="auto"/>
        <w:left w:val="none" w:sz="0" w:space="0" w:color="auto"/>
        <w:bottom w:val="none" w:sz="0" w:space="0" w:color="auto"/>
        <w:right w:val="none" w:sz="0" w:space="0" w:color="auto"/>
      </w:divBdr>
    </w:div>
    <w:div w:id="1305429358">
      <w:bodyDiv w:val="1"/>
      <w:marLeft w:val="0"/>
      <w:marRight w:val="0"/>
      <w:marTop w:val="0"/>
      <w:marBottom w:val="0"/>
      <w:divBdr>
        <w:top w:val="none" w:sz="0" w:space="0" w:color="auto"/>
        <w:left w:val="none" w:sz="0" w:space="0" w:color="auto"/>
        <w:bottom w:val="none" w:sz="0" w:space="0" w:color="auto"/>
        <w:right w:val="none" w:sz="0" w:space="0" w:color="auto"/>
      </w:divBdr>
    </w:div>
    <w:div w:id="1311590205">
      <w:bodyDiv w:val="1"/>
      <w:marLeft w:val="0"/>
      <w:marRight w:val="0"/>
      <w:marTop w:val="0"/>
      <w:marBottom w:val="0"/>
      <w:divBdr>
        <w:top w:val="none" w:sz="0" w:space="0" w:color="auto"/>
        <w:left w:val="none" w:sz="0" w:space="0" w:color="auto"/>
        <w:bottom w:val="none" w:sz="0" w:space="0" w:color="auto"/>
        <w:right w:val="none" w:sz="0" w:space="0" w:color="auto"/>
      </w:divBdr>
    </w:div>
    <w:div w:id="1386224183">
      <w:bodyDiv w:val="1"/>
      <w:marLeft w:val="0"/>
      <w:marRight w:val="0"/>
      <w:marTop w:val="0"/>
      <w:marBottom w:val="0"/>
      <w:divBdr>
        <w:top w:val="none" w:sz="0" w:space="0" w:color="auto"/>
        <w:left w:val="none" w:sz="0" w:space="0" w:color="auto"/>
        <w:bottom w:val="none" w:sz="0" w:space="0" w:color="auto"/>
        <w:right w:val="none" w:sz="0" w:space="0" w:color="auto"/>
      </w:divBdr>
      <w:divsChild>
        <w:div w:id="419715067">
          <w:marLeft w:val="0"/>
          <w:marRight w:val="0"/>
          <w:marTop w:val="0"/>
          <w:marBottom w:val="0"/>
          <w:divBdr>
            <w:top w:val="none" w:sz="0" w:space="0" w:color="auto"/>
            <w:left w:val="none" w:sz="0" w:space="0" w:color="auto"/>
            <w:bottom w:val="none" w:sz="0" w:space="0" w:color="auto"/>
            <w:right w:val="none" w:sz="0" w:space="0" w:color="auto"/>
          </w:divBdr>
        </w:div>
      </w:divsChild>
    </w:div>
    <w:div w:id="1387800628">
      <w:bodyDiv w:val="1"/>
      <w:marLeft w:val="0"/>
      <w:marRight w:val="0"/>
      <w:marTop w:val="0"/>
      <w:marBottom w:val="0"/>
      <w:divBdr>
        <w:top w:val="none" w:sz="0" w:space="0" w:color="auto"/>
        <w:left w:val="none" w:sz="0" w:space="0" w:color="auto"/>
        <w:bottom w:val="none" w:sz="0" w:space="0" w:color="auto"/>
        <w:right w:val="none" w:sz="0" w:space="0" w:color="auto"/>
      </w:divBdr>
    </w:div>
    <w:div w:id="1415321473">
      <w:bodyDiv w:val="1"/>
      <w:marLeft w:val="0"/>
      <w:marRight w:val="0"/>
      <w:marTop w:val="0"/>
      <w:marBottom w:val="0"/>
      <w:divBdr>
        <w:top w:val="none" w:sz="0" w:space="0" w:color="auto"/>
        <w:left w:val="none" w:sz="0" w:space="0" w:color="auto"/>
        <w:bottom w:val="none" w:sz="0" w:space="0" w:color="auto"/>
        <w:right w:val="none" w:sz="0" w:space="0" w:color="auto"/>
      </w:divBdr>
    </w:div>
    <w:div w:id="1446777715">
      <w:bodyDiv w:val="1"/>
      <w:marLeft w:val="0"/>
      <w:marRight w:val="0"/>
      <w:marTop w:val="0"/>
      <w:marBottom w:val="0"/>
      <w:divBdr>
        <w:top w:val="none" w:sz="0" w:space="0" w:color="auto"/>
        <w:left w:val="none" w:sz="0" w:space="0" w:color="auto"/>
        <w:bottom w:val="none" w:sz="0" w:space="0" w:color="auto"/>
        <w:right w:val="none" w:sz="0" w:space="0" w:color="auto"/>
      </w:divBdr>
    </w:div>
    <w:div w:id="1475366744">
      <w:bodyDiv w:val="1"/>
      <w:marLeft w:val="0"/>
      <w:marRight w:val="0"/>
      <w:marTop w:val="0"/>
      <w:marBottom w:val="0"/>
      <w:divBdr>
        <w:top w:val="none" w:sz="0" w:space="0" w:color="auto"/>
        <w:left w:val="none" w:sz="0" w:space="0" w:color="auto"/>
        <w:bottom w:val="none" w:sz="0" w:space="0" w:color="auto"/>
        <w:right w:val="none" w:sz="0" w:space="0" w:color="auto"/>
      </w:divBdr>
    </w:div>
    <w:div w:id="1478645936">
      <w:bodyDiv w:val="1"/>
      <w:marLeft w:val="0"/>
      <w:marRight w:val="0"/>
      <w:marTop w:val="0"/>
      <w:marBottom w:val="0"/>
      <w:divBdr>
        <w:top w:val="none" w:sz="0" w:space="0" w:color="auto"/>
        <w:left w:val="none" w:sz="0" w:space="0" w:color="auto"/>
        <w:bottom w:val="none" w:sz="0" w:space="0" w:color="auto"/>
        <w:right w:val="none" w:sz="0" w:space="0" w:color="auto"/>
      </w:divBdr>
    </w:div>
    <w:div w:id="1494026872">
      <w:bodyDiv w:val="1"/>
      <w:marLeft w:val="0"/>
      <w:marRight w:val="0"/>
      <w:marTop w:val="0"/>
      <w:marBottom w:val="0"/>
      <w:divBdr>
        <w:top w:val="none" w:sz="0" w:space="0" w:color="auto"/>
        <w:left w:val="none" w:sz="0" w:space="0" w:color="auto"/>
        <w:bottom w:val="none" w:sz="0" w:space="0" w:color="auto"/>
        <w:right w:val="none" w:sz="0" w:space="0" w:color="auto"/>
      </w:divBdr>
    </w:div>
    <w:div w:id="1515533578">
      <w:bodyDiv w:val="1"/>
      <w:marLeft w:val="0"/>
      <w:marRight w:val="0"/>
      <w:marTop w:val="0"/>
      <w:marBottom w:val="0"/>
      <w:divBdr>
        <w:top w:val="none" w:sz="0" w:space="0" w:color="auto"/>
        <w:left w:val="none" w:sz="0" w:space="0" w:color="auto"/>
        <w:bottom w:val="none" w:sz="0" w:space="0" w:color="auto"/>
        <w:right w:val="none" w:sz="0" w:space="0" w:color="auto"/>
      </w:divBdr>
    </w:div>
    <w:div w:id="1515806185">
      <w:bodyDiv w:val="1"/>
      <w:marLeft w:val="0"/>
      <w:marRight w:val="0"/>
      <w:marTop w:val="0"/>
      <w:marBottom w:val="0"/>
      <w:divBdr>
        <w:top w:val="none" w:sz="0" w:space="0" w:color="auto"/>
        <w:left w:val="none" w:sz="0" w:space="0" w:color="auto"/>
        <w:bottom w:val="none" w:sz="0" w:space="0" w:color="auto"/>
        <w:right w:val="none" w:sz="0" w:space="0" w:color="auto"/>
      </w:divBdr>
    </w:div>
    <w:div w:id="1530025618">
      <w:bodyDiv w:val="1"/>
      <w:marLeft w:val="0"/>
      <w:marRight w:val="0"/>
      <w:marTop w:val="0"/>
      <w:marBottom w:val="0"/>
      <w:divBdr>
        <w:top w:val="none" w:sz="0" w:space="0" w:color="auto"/>
        <w:left w:val="none" w:sz="0" w:space="0" w:color="auto"/>
        <w:bottom w:val="none" w:sz="0" w:space="0" w:color="auto"/>
        <w:right w:val="none" w:sz="0" w:space="0" w:color="auto"/>
      </w:divBdr>
    </w:div>
    <w:div w:id="1567259411">
      <w:bodyDiv w:val="1"/>
      <w:marLeft w:val="0"/>
      <w:marRight w:val="0"/>
      <w:marTop w:val="0"/>
      <w:marBottom w:val="0"/>
      <w:divBdr>
        <w:top w:val="none" w:sz="0" w:space="0" w:color="auto"/>
        <w:left w:val="none" w:sz="0" w:space="0" w:color="auto"/>
        <w:bottom w:val="none" w:sz="0" w:space="0" w:color="auto"/>
        <w:right w:val="none" w:sz="0" w:space="0" w:color="auto"/>
      </w:divBdr>
    </w:div>
    <w:div w:id="1639873043">
      <w:bodyDiv w:val="1"/>
      <w:marLeft w:val="0"/>
      <w:marRight w:val="0"/>
      <w:marTop w:val="0"/>
      <w:marBottom w:val="0"/>
      <w:divBdr>
        <w:top w:val="none" w:sz="0" w:space="0" w:color="auto"/>
        <w:left w:val="none" w:sz="0" w:space="0" w:color="auto"/>
        <w:bottom w:val="none" w:sz="0" w:space="0" w:color="auto"/>
        <w:right w:val="none" w:sz="0" w:space="0" w:color="auto"/>
      </w:divBdr>
    </w:div>
    <w:div w:id="1778789488">
      <w:bodyDiv w:val="1"/>
      <w:marLeft w:val="0"/>
      <w:marRight w:val="0"/>
      <w:marTop w:val="0"/>
      <w:marBottom w:val="0"/>
      <w:divBdr>
        <w:top w:val="none" w:sz="0" w:space="0" w:color="auto"/>
        <w:left w:val="none" w:sz="0" w:space="0" w:color="auto"/>
        <w:bottom w:val="none" w:sz="0" w:space="0" w:color="auto"/>
        <w:right w:val="none" w:sz="0" w:space="0" w:color="auto"/>
      </w:divBdr>
    </w:div>
    <w:div w:id="1825581625">
      <w:bodyDiv w:val="1"/>
      <w:marLeft w:val="0"/>
      <w:marRight w:val="0"/>
      <w:marTop w:val="0"/>
      <w:marBottom w:val="0"/>
      <w:divBdr>
        <w:top w:val="none" w:sz="0" w:space="0" w:color="auto"/>
        <w:left w:val="none" w:sz="0" w:space="0" w:color="auto"/>
        <w:bottom w:val="none" w:sz="0" w:space="0" w:color="auto"/>
        <w:right w:val="none" w:sz="0" w:space="0" w:color="auto"/>
      </w:divBdr>
    </w:div>
    <w:div w:id="1828588600">
      <w:bodyDiv w:val="1"/>
      <w:marLeft w:val="0"/>
      <w:marRight w:val="0"/>
      <w:marTop w:val="0"/>
      <w:marBottom w:val="0"/>
      <w:divBdr>
        <w:top w:val="none" w:sz="0" w:space="0" w:color="auto"/>
        <w:left w:val="none" w:sz="0" w:space="0" w:color="auto"/>
        <w:bottom w:val="none" w:sz="0" w:space="0" w:color="auto"/>
        <w:right w:val="none" w:sz="0" w:space="0" w:color="auto"/>
      </w:divBdr>
    </w:div>
    <w:div w:id="1896624186">
      <w:bodyDiv w:val="1"/>
      <w:marLeft w:val="0"/>
      <w:marRight w:val="0"/>
      <w:marTop w:val="0"/>
      <w:marBottom w:val="0"/>
      <w:divBdr>
        <w:top w:val="none" w:sz="0" w:space="0" w:color="auto"/>
        <w:left w:val="none" w:sz="0" w:space="0" w:color="auto"/>
        <w:bottom w:val="none" w:sz="0" w:space="0" w:color="auto"/>
        <w:right w:val="none" w:sz="0" w:space="0" w:color="auto"/>
      </w:divBdr>
    </w:div>
    <w:div w:id="1911577971">
      <w:bodyDiv w:val="1"/>
      <w:marLeft w:val="0"/>
      <w:marRight w:val="0"/>
      <w:marTop w:val="0"/>
      <w:marBottom w:val="0"/>
      <w:divBdr>
        <w:top w:val="none" w:sz="0" w:space="0" w:color="auto"/>
        <w:left w:val="none" w:sz="0" w:space="0" w:color="auto"/>
        <w:bottom w:val="none" w:sz="0" w:space="0" w:color="auto"/>
        <w:right w:val="none" w:sz="0" w:space="0" w:color="auto"/>
      </w:divBdr>
    </w:div>
    <w:div w:id="1912544518">
      <w:bodyDiv w:val="1"/>
      <w:marLeft w:val="0"/>
      <w:marRight w:val="0"/>
      <w:marTop w:val="0"/>
      <w:marBottom w:val="0"/>
      <w:divBdr>
        <w:top w:val="none" w:sz="0" w:space="0" w:color="auto"/>
        <w:left w:val="none" w:sz="0" w:space="0" w:color="auto"/>
        <w:bottom w:val="none" w:sz="0" w:space="0" w:color="auto"/>
        <w:right w:val="none" w:sz="0" w:space="0" w:color="auto"/>
      </w:divBdr>
    </w:div>
    <w:div w:id="1953853902">
      <w:bodyDiv w:val="1"/>
      <w:marLeft w:val="0"/>
      <w:marRight w:val="0"/>
      <w:marTop w:val="0"/>
      <w:marBottom w:val="0"/>
      <w:divBdr>
        <w:top w:val="none" w:sz="0" w:space="0" w:color="auto"/>
        <w:left w:val="none" w:sz="0" w:space="0" w:color="auto"/>
        <w:bottom w:val="none" w:sz="0" w:space="0" w:color="auto"/>
        <w:right w:val="none" w:sz="0" w:space="0" w:color="auto"/>
      </w:divBdr>
    </w:div>
    <w:div w:id="2004815428">
      <w:bodyDiv w:val="1"/>
      <w:marLeft w:val="0"/>
      <w:marRight w:val="0"/>
      <w:marTop w:val="0"/>
      <w:marBottom w:val="0"/>
      <w:divBdr>
        <w:top w:val="none" w:sz="0" w:space="0" w:color="auto"/>
        <w:left w:val="none" w:sz="0" w:space="0" w:color="auto"/>
        <w:bottom w:val="none" w:sz="0" w:space="0" w:color="auto"/>
        <w:right w:val="none" w:sz="0" w:space="0" w:color="auto"/>
      </w:divBdr>
    </w:div>
    <w:div w:id="209034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zkanbasak2@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3</Pages>
  <Words>790</Words>
  <Characters>4508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Özkan BAŞAK</cp:lastModifiedBy>
  <cp:revision>23</cp:revision>
  <dcterms:created xsi:type="dcterms:W3CDTF">2026-05-25T08:16:00Z</dcterms:created>
  <dcterms:modified xsi:type="dcterms:W3CDTF">2026-05-29T12:05:00Z</dcterms:modified>
</cp:coreProperties>
</file>